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CCA3A">
      <w:pPr>
        <w:autoSpaceDE w:val="0"/>
        <w:autoSpaceDN w:val="0"/>
        <w:adjustRightInd w:val="0"/>
        <w:spacing w:line="360" w:lineRule="auto"/>
        <w:jc w:val="center"/>
        <w:rPr>
          <w:rFonts w:hint="eastAsia" w:ascii="仿宋" w:hAnsi="仿宋" w:eastAsia="仿宋" w:cs="仿宋"/>
          <w:b/>
          <w:color w:val="auto"/>
          <w:kern w:val="0"/>
          <w:sz w:val="52"/>
          <w:szCs w:val="52"/>
          <w:highlight w:val="none"/>
          <w:lang w:val="zh-CN"/>
        </w:rPr>
      </w:pPr>
    </w:p>
    <w:p w14:paraId="6586D4E8">
      <w:pPr>
        <w:autoSpaceDE w:val="0"/>
        <w:autoSpaceDN w:val="0"/>
        <w:adjustRightInd w:val="0"/>
        <w:spacing w:line="360" w:lineRule="auto"/>
        <w:jc w:val="center"/>
        <w:rPr>
          <w:rFonts w:hint="eastAsia" w:ascii="仿宋" w:hAnsi="仿宋" w:eastAsia="仿宋" w:cs="仿宋"/>
          <w:b/>
          <w:color w:val="auto"/>
          <w:kern w:val="0"/>
          <w:sz w:val="48"/>
          <w:szCs w:val="48"/>
          <w:highlight w:val="none"/>
        </w:rPr>
      </w:pPr>
      <w:r>
        <w:rPr>
          <w:rFonts w:hint="eastAsia" w:ascii="仿宋" w:hAnsi="仿宋" w:eastAsia="仿宋" w:cs="仿宋"/>
          <w:b/>
          <w:color w:val="auto"/>
          <w:kern w:val="0"/>
          <w:sz w:val="48"/>
          <w:szCs w:val="48"/>
          <w:highlight w:val="none"/>
          <w:lang w:val="zh-CN"/>
        </w:rPr>
        <w:t>河北省文物局政府采购代理机构</w:t>
      </w:r>
    </w:p>
    <w:p w14:paraId="5B68550E">
      <w:pPr>
        <w:autoSpaceDE w:val="0"/>
        <w:autoSpaceDN w:val="0"/>
        <w:adjustRightInd w:val="0"/>
        <w:spacing w:line="360" w:lineRule="auto"/>
        <w:jc w:val="center"/>
        <w:rPr>
          <w:rFonts w:hint="eastAsia" w:ascii="仿宋" w:hAnsi="仿宋" w:eastAsia="仿宋" w:cs="仿宋"/>
          <w:b/>
          <w:color w:val="auto"/>
          <w:kern w:val="0"/>
          <w:sz w:val="52"/>
          <w:szCs w:val="52"/>
          <w:highlight w:val="none"/>
          <w:lang w:val="zh-CN"/>
        </w:rPr>
      </w:pPr>
    </w:p>
    <w:p w14:paraId="55653232">
      <w:pPr>
        <w:autoSpaceDE w:val="0"/>
        <w:autoSpaceDN w:val="0"/>
        <w:adjustRightInd w:val="0"/>
        <w:spacing w:line="360" w:lineRule="auto"/>
        <w:jc w:val="center"/>
        <w:rPr>
          <w:rFonts w:hint="eastAsia" w:ascii="仿宋" w:hAnsi="仿宋" w:eastAsia="仿宋" w:cs="仿宋"/>
          <w:b/>
          <w:color w:val="auto"/>
          <w:kern w:val="0"/>
          <w:sz w:val="52"/>
          <w:szCs w:val="52"/>
          <w:highlight w:val="none"/>
          <w:lang w:val="zh-CN"/>
        </w:rPr>
      </w:pPr>
    </w:p>
    <w:p w14:paraId="726E6705">
      <w:pPr>
        <w:autoSpaceDE w:val="0"/>
        <w:autoSpaceDN w:val="0"/>
        <w:adjustRightInd w:val="0"/>
        <w:spacing w:line="360" w:lineRule="auto"/>
        <w:jc w:val="center"/>
        <w:rPr>
          <w:rFonts w:hint="eastAsia" w:ascii="仿宋" w:hAnsi="仿宋" w:eastAsia="仿宋" w:cs="仿宋"/>
          <w:b/>
          <w:color w:val="auto"/>
          <w:kern w:val="0"/>
          <w:sz w:val="52"/>
          <w:szCs w:val="52"/>
          <w:highlight w:val="none"/>
          <w:lang w:val="zh-CN"/>
        </w:rPr>
      </w:pPr>
    </w:p>
    <w:p w14:paraId="311F8D5B">
      <w:pPr>
        <w:autoSpaceDE w:val="0"/>
        <w:autoSpaceDN w:val="0"/>
        <w:adjustRightInd w:val="0"/>
        <w:jc w:val="center"/>
        <w:rPr>
          <w:rFonts w:hint="eastAsia" w:ascii="仿宋" w:hAnsi="仿宋" w:eastAsia="仿宋" w:cs="仿宋"/>
          <w:b/>
          <w:color w:val="auto"/>
          <w:kern w:val="0"/>
          <w:sz w:val="84"/>
          <w:szCs w:val="84"/>
          <w:highlight w:val="none"/>
          <w:lang w:val="zh-CN"/>
        </w:rPr>
      </w:pPr>
      <w:r>
        <w:rPr>
          <w:rFonts w:hint="eastAsia" w:ascii="仿宋" w:hAnsi="仿宋" w:eastAsia="仿宋" w:cs="仿宋"/>
          <w:b/>
          <w:color w:val="auto"/>
          <w:kern w:val="0"/>
          <w:sz w:val="84"/>
          <w:szCs w:val="84"/>
          <w:highlight w:val="none"/>
          <w:lang w:val="zh-CN"/>
        </w:rPr>
        <w:t>比 选 文 件</w:t>
      </w:r>
    </w:p>
    <w:p w14:paraId="56FDE288">
      <w:pPr>
        <w:autoSpaceDE w:val="0"/>
        <w:autoSpaceDN w:val="0"/>
        <w:adjustRightInd w:val="0"/>
        <w:spacing w:line="360" w:lineRule="auto"/>
        <w:jc w:val="center"/>
        <w:rPr>
          <w:rFonts w:hint="eastAsia" w:ascii="仿宋" w:hAnsi="仿宋" w:eastAsia="仿宋" w:cs="仿宋"/>
          <w:b/>
          <w:color w:val="auto"/>
          <w:kern w:val="0"/>
          <w:sz w:val="48"/>
          <w:szCs w:val="48"/>
          <w:highlight w:val="none"/>
          <w:lang w:val="zh-CN"/>
        </w:rPr>
      </w:pPr>
    </w:p>
    <w:p w14:paraId="1F27D95A">
      <w:pPr>
        <w:autoSpaceDE w:val="0"/>
        <w:autoSpaceDN w:val="0"/>
        <w:adjustRightInd w:val="0"/>
        <w:spacing w:line="360" w:lineRule="auto"/>
        <w:jc w:val="center"/>
        <w:rPr>
          <w:rFonts w:hint="eastAsia" w:ascii="仿宋" w:hAnsi="仿宋" w:eastAsia="仿宋" w:cs="仿宋"/>
          <w:b/>
          <w:color w:val="auto"/>
          <w:kern w:val="0"/>
          <w:sz w:val="48"/>
          <w:szCs w:val="48"/>
          <w:highlight w:val="none"/>
          <w:lang w:val="zh-CN"/>
        </w:rPr>
      </w:pPr>
    </w:p>
    <w:p w14:paraId="7CD71988">
      <w:pPr>
        <w:autoSpaceDE w:val="0"/>
        <w:autoSpaceDN w:val="0"/>
        <w:adjustRightInd w:val="0"/>
        <w:spacing w:line="360" w:lineRule="auto"/>
        <w:jc w:val="center"/>
        <w:rPr>
          <w:rFonts w:hint="eastAsia" w:ascii="仿宋" w:hAnsi="仿宋" w:eastAsia="仿宋" w:cs="仿宋"/>
          <w:b/>
          <w:color w:val="auto"/>
          <w:kern w:val="0"/>
          <w:sz w:val="48"/>
          <w:szCs w:val="48"/>
          <w:highlight w:val="none"/>
          <w:lang w:val="zh-CN"/>
        </w:rPr>
      </w:pPr>
    </w:p>
    <w:p w14:paraId="5AC2CF9C">
      <w:pPr>
        <w:autoSpaceDE w:val="0"/>
        <w:autoSpaceDN w:val="0"/>
        <w:adjustRightInd w:val="0"/>
        <w:spacing w:line="360" w:lineRule="auto"/>
        <w:jc w:val="center"/>
        <w:rPr>
          <w:rFonts w:hint="eastAsia" w:ascii="仿宋" w:hAnsi="仿宋" w:eastAsia="仿宋" w:cs="仿宋"/>
          <w:b/>
          <w:color w:val="auto"/>
          <w:kern w:val="0"/>
          <w:sz w:val="44"/>
          <w:szCs w:val="44"/>
          <w:highlight w:val="none"/>
          <w:lang w:val="zh-CN"/>
        </w:rPr>
      </w:pPr>
      <w:r>
        <w:rPr>
          <w:rFonts w:hint="eastAsia" w:ascii="仿宋" w:hAnsi="仿宋" w:eastAsia="仿宋" w:cs="仿宋"/>
          <w:b/>
          <w:color w:val="auto"/>
          <w:kern w:val="0"/>
          <w:sz w:val="44"/>
          <w:szCs w:val="44"/>
          <w:highlight w:val="none"/>
          <w:lang w:val="zh-CN"/>
        </w:rPr>
        <w:t>比选人：河北省文物局</w:t>
      </w:r>
    </w:p>
    <w:p w14:paraId="782BFDD0">
      <w:pPr>
        <w:autoSpaceDE w:val="0"/>
        <w:autoSpaceDN w:val="0"/>
        <w:adjustRightInd w:val="0"/>
        <w:spacing w:line="360" w:lineRule="auto"/>
        <w:jc w:val="center"/>
        <w:rPr>
          <w:rFonts w:hint="eastAsia" w:ascii="仿宋" w:hAnsi="仿宋" w:eastAsia="仿宋" w:cs="仿宋"/>
          <w:b/>
          <w:color w:val="auto"/>
          <w:kern w:val="0"/>
          <w:sz w:val="44"/>
          <w:szCs w:val="44"/>
          <w:highlight w:val="none"/>
          <w:lang w:val="zh-CN"/>
        </w:rPr>
      </w:pPr>
      <w:r>
        <w:rPr>
          <w:rFonts w:hint="eastAsia" w:ascii="仿宋" w:hAnsi="仿宋" w:eastAsia="仿宋" w:cs="仿宋"/>
          <w:b/>
          <w:color w:val="auto"/>
          <w:kern w:val="0"/>
          <w:sz w:val="44"/>
          <w:szCs w:val="44"/>
          <w:highlight w:val="none"/>
          <w:lang w:val="zh-CN"/>
        </w:rPr>
        <w:t>2026年1月</w:t>
      </w:r>
    </w:p>
    <w:p w14:paraId="1B2B6C13">
      <w:pPr>
        <w:rPr>
          <w:rFonts w:hint="eastAsia" w:ascii="仿宋" w:hAnsi="仿宋" w:eastAsia="仿宋" w:cs="仿宋"/>
          <w:b/>
          <w:bCs/>
          <w:color w:val="auto"/>
          <w:kern w:val="0"/>
          <w:sz w:val="30"/>
          <w:szCs w:val="30"/>
          <w:highlight w:val="none"/>
          <w:lang w:val="zh-CN"/>
        </w:rPr>
      </w:pPr>
      <w:r>
        <w:rPr>
          <w:rFonts w:hint="eastAsia" w:ascii="仿宋" w:hAnsi="仿宋" w:eastAsia="仿宋" w:cs="仿宋"/>
          <w:b/>
          <w:bCs/>
          <w:color w:val="auto"/>
          <w:kern w:val="0"/>
          <w:sz w:val="30"/>
          <w:szCs w:val="30"/>
          <w:highlight w:val="none"/>
          <w:lang w:val="zh-CN"/>
        </w:rPr>
        <w:br w:type="page"/>
      </w:r>
    </w:p>
    <w:p w14:paraId="10F8B752">
      <w:pPr>
        <w:autoSpaceDE w:val="0"/>
        <w:autoSpaceDN w:val="0"/>
        <w:adjustRightInd w:val="0"/>
        <w:jc w:val="center"/>
        <w:rPr>
          <w:rFonts w:hint="eastAsia" w:ascii="仿宋" w:hAnsi="仿宋" w:eastAsia="仿宋" w:cs="仿宋"/>
          <w:b/>
          <w:bCs/>
          <w:color w:val="auto"/>
          <w:kern w:val="0"/>
          <w:sz w:val="32"/>
          <w:szCs w:val="32"/>
          <w:highlight w:val="none"/>
          <w:lang w:val="zh-CN"/>
        </w:rPr>
      </w:pPr>
    </w:p>
    <w:p w14:paraId="2CAF3F69">
      <w:pPr>
        <w:autoSpaceDE w:val="0"/>
        <w:autoSpaceDN w:val="0"/>
        <w:adjustRightInd w:val="0"/>
        <w:jc w:val="center"/>
        <w:rPr>
          <w:rFonts w:hint="eastAsia" w:ascii="仿宋" w:hAnsi="仿宋" w:eastAsia="仿宋" w:cs="仿宋"/>
          <w:b/>
          <w:bCs/>
          <w:color w:val="auto"/>
          <w:kern w:val="0"/>
          <w:sz w:val="44"/>
          <w:szCs w:val="44"/>
          <w:highlight w:val="none"/>
          <w:lang w:val="zh-CN"/>
        </w:rPr>
      </w:pPr>
      <w:r>
        <w:rPr>
          <w:rFonts w:hint="eastAsia" w:ascii="仿宋" w:hAnsi="仿宋" w:eastAsia="仿宋" w:cs="仿宋"/>
          <w:b/>
          <w:bCs/>
          <w:color w:val="auto"/>
          <w:kern w:val="0"/>
          <w:sz w:val="44"/>
          <w:szCs w:val="44"/>
          <w:highlight w:val="none"/>
          <w:lang w:val="zh-CN"/>
        </w:rPr>
        <w:t>目  录</w:t>
      </w:r>
    </w:p>
    <w:p w14:paraId="2D961937">
      <w:pPr>
        <w:autoSpaceDE w:val="0"/>
        <w:autoSpaceDN w:val="0"/>
        <w:adjustRightInd w:val="0"/>
        <w:jc w:val="center"/>
        <w:rPr>
          <w:rFonts w:hint="eastAsia" w:ascii="仿宋" w:hAnsi="仿宋" w:eastAsia="仿宋" w:cs="仿宋"/>
          <w:color w:val="auto"/>
          <w:kern w:val="0"/>
          <w:sz w:val="30"/>
          <w:szCs w:val="30"/>
          <w:highlight w:val="none"/>
          <w:lang w:val="zh-CN"/>
        </w:rPr>
      </w:pPr>
    </w:p>
    <w:p w14:paraId="6FA3EF8A">
      <w:pPr>
        <w:pStyle w:val="10"/>
        <w:tabs>
          <w:tab w:val="right" w:leader="dot" w:pos="9072"/>
        </w:tabs>
      </w:pPr>
      <w:r>
        <w:rPr>
          <w:color w:val="auto"/>
          <w:sz w:val="28"/>
          <w:szCs w:val="28"/>
          <w:highlight w:val="none"/>
        </w:rPr>
        <w:fldChar w:fldCharType="begin"/>
      </w:r>
      <w:r>
        <w:rPr>
          <w:color w:val="auto"/>
          <w:sz w:val="28"/>
          <w:szCs w:val="28"/>
          <w:highlight w:val="none"/>
        </w:rPr>
        <w:instrText xml:space="preserve">TOC \o "1-3" \h \u </w:instrText>
      </w:r>
      <w:r>
        <w:rPr>
          <w:color w:val="auto"/>
          <w:sz w:val="28"/>
          <w:szCs w:val="28"/>
          <w:highlight w:val="none"/>
        </w:rPr>
        <w:fldChar w:fldCharType="separate"/>
      </w:r>
      <w:r>
        <w:rPr>
          <w:color w:val="auto"/>
          <w:szCs w:val="28"/>
          <w:highlight w:val="none"/>
        </w:rPr>
        <w:fldChar w:fldCharType="begin"/>
      </w:r>
      <w:r>
        <w:rPr>
          <w:szCs w:val="28"/>
          <w:highlight w:val="none"/>
        </w:rPr>
        <w:instrText xml:space="preserve"> HYPERLINK \l _Toc2641 </w:instrText>
      </w:r>
      <w:r>
        <w:rPr>
          <w:szCs w:val="28"/>
          <w:highlight w:val="none"/>
        </w:rPr>
        <w:fldChar w:fldCharType="separate"/>
      </w:r>
      <w:r>
        <w:rPr>
          <w:rFonts w:hint="eastAsia" w:ascii="仿宋" w:hAnsi="仿宋" w:eastAsia="仿宋" w:cs="仿宋"/>
          <w:kern w:val="0"/>
          <w:szCs w:val="44"/>
          <w:highlight w:val="none"/>
        </w:rPr>
        <w:t>第一章  政府采购代理机构比选公告</w:t>
      </w:r>
      <w:r>
        <w:tab/>
      </w:r>
      <w:r>
        <w:fldChar w:fldCharType="begin"/>
      </w:r>
      <w:r>
        <w:instrText xml:space="preserve"> PAGEREF _Toc2641 \h </w:instrText>
      </w:r>
      <w:r>
        <w:fldChar w:fldCharType="separate"/>
      </w:r>
      <w:r>
        <w:t>3</w:t>
      </w:r>
      <w:r>
        <w:fldChar w:fldCharType="end"/>
      </w:r>
      <w:r>
        <w:rPr>
          <w:color w:val="auto"/>
          <w:szCs w:val="28"/>
          <w:highlight w:val="none"/>
        </w:rPr>
        <w:fldChar w:fldCharType="end"/>
      </w:r>
    </w:p>
    <w:p w14:paraId="1A2012D1">
      <w:pPr>
        <w:pStyle w:val="10"/>
        <w:tabs>
          <w:tab w:val="right" w:leader="dot" w:pos="9072"/>
        </w:tabs>
      </w:pPr>
      <w:r>
        <w:rPr>
          <w:color w:val="auto"/>
          <w:szCs w:val="28"/>
          <w:highlight w:val="none"/>
        </w:rPr>
        <w:fldChar w:fldCharType="begin"/>
      </w:r>
      <w:r>
        <w:rPr>
          <w:szCs w:val="28"/>
          <w:highlight w:val="none"/>
        </w:rPr>
        <w:instrText xml:space="preserve"> HYPERLINK \l _Toc23287 </w:instrText>
      </w:r>
      <w:r>
        <w:rPr>
          <w:szCs w:val="28"/>
          <w:highlight w:val="none"/>
        </w:rPr>
        <w:fldChar w:fldCharType="separate"/>
      </w:r>
      <w:r>
        <w:rPr>
          <w:rFonts w:hint="eastAsia" w:ascii="仿宋" w:hAnsi="仿宋" w:eastAsia="仿宋" w:cs="仿宋"/>
          <w:kern w:val="0"/>
          <w:szCs w:val="44"/>
          <w:highlight w:val="none"/>
          <w:lang w:val="zh-CN"/>
        </w:rPr>
        <w:t xml:space="preserve">第二章 </w:t>
      </w:r>
      <w:r>
        <w:rPr>
          <w:rFonts w:hint="eastAsia" w:ascii="仿宋" w:hAnsi="仿宋" w:eastAsia="仿宋" w:cs="仿宋"/>
          <w:kern w:val="0"/>
          <w:szCs w:val="44"/>
          <w:highlight w:val="none"/>
        </w:rPr>
        <w:t xml:space="preserve"> </w:t>
      </w:r>
      <w:r>
        <w:rPr>
          <w:rFonts w:hint="eastAsia" w:ascii="仿宋" w:hAnsi="仿宋" w:eastAsia="仿宋" w:cs="仿宋"/>
          <w:kern w:val="0"/>
          <w:szCs w:val="44"/>
          <w:highlight w:val="none"/>
          <w:lang w:val="zh-CN"/>
        </w:rPr>
        <w:t>委托代理项目范围</w:t>
      </w:r>
      <w:r>
        <w:tab/>
      </w:r>
      <w:r>
        <w:fldChar w:fldCharType="begin"/>
      </w:r>
      <w:r>
        <w:instrText xml:space="preserve"> PAGEREF _Toc23287 \h </w:instrText>
      </w:r>
      <w:r>
        <w:fldChar w:fldCharType="separate"/>
      </w:r>
      <w:r>
        <w:t>5</w:t>
      </w:r>
      <w:r>
        <w:fldChar w:fldCharType="end"/>
      </w:r>
      <w:r>
        <w:rPr>
          <w:color w:val="auto"/>
          <w:szCs w:val="28"/>
          <w:highlight w:val="none"/>
        </w:rPr>
        <w:fldChar w:fldCharType="end"/>
      </w:r>
    </w:p>
    <w:p w14:paraId="3F70578C">
      <w:pPr>
        <w:pStyle w:val="10"/>
        <w:tabs>
          <w:tab w:val="right" w:leader="dot" w:pos="9072"/>
        </w:tabs>
      </w:pPr>
      <w:r>
        <w:rPr>
          <w:color w:val="auto"/>
          <w:szCs w:val="28"/>
          <w:highlight w:val="none"/>
        </w:rPr>
        <w:fldChar w:fldCharType="begin"/>
      </w:r>
      <w:r>
        <w:rPr>
          <w:szCs w:val="28"/>
          <w:highlight w:val="none"/>
        </w:rPr>
        <w:instrText xml:space="preserve"> HYPERLINK \l _Toc360 </w:instrText>
      </w:r>
      <w:r>
        <w:rPr>
          <w:szCs w:val="28"/>
          <w:highlight w:val="none"/>
        </w:rPr>
        <w:fldChar w:fldCharType="separate"/>
      </w:r>
      <w:r>
        <w:rPr>
          <w:rFonts w:hint="eastAsia" w:ascii="仿宋" w:hAnsi="仿宋" w:eastAsia="仿宋" w:cs="仿宋"/>
          <w:kern w:val="0"/>
          <w:szCs w:val="44"/>
          <w:lang w:val="zh-CN"/>
        </w:rPr>
        <w:t>第三章  申请人须知</w:t>
      </w:r>
      <w:r>
        <w:tab/>
      </w:r>
      <w:r>
        <w:fldChar w:fldCharType="begin"/>
      </w:r>
      <w:r>
        <w:instrText xml:space="preserve"> PAGEREF _Toc360 \h </w:instrText>
      </w:r>
      <w:r>
        <w:fldChar w:fldCharType="separate"/>
      </w:r>
      <w:r>
        <w:t>6</w:t>
      </w:r>
      <w:r>
        <w:fldChar w:fldCharType="end"/>
      </w:r>
      <w:r>
        <w:rPr>
          <w:color w:val="auto"/>
          <w:szCs w:val="28"/>
          <w:highlight w:val="none"/>
        </w:rPr>
        <w:fldChar w:fldCharType="end"/>
      </w:r>
    </w:p>
    <w:p w14:paraId="157DCC51">
      <w:pPr>
        <w:pStyle w:val="10"/>
        <w:tabs>
          <w:tab w:val="right" w:leader="dot" w:pos="9072"/>
        </w:tabs>
      </w:pPr>
      <w:r>
        <w:rPr>
          <w:color w:val="auto"/>
          <w:szCs w:val="28"/>
          <w:highlight w:val="none"/>
        </w:rPr>
        <w:fldChar w:fldCharType="begin"/>
      </w:r>
      <w:r>
        <w:rPr>
          <w:szCs w:val="28"/>
          <w:highlight w:val="none"/>
        </w:rPr>
        <w:instrText xml:space="preserve"> HYPERLINK \l _Toc11034 </w:instrText>
      </w:r>
      <w:r>
        <w:rPr>
          <w:szCs w:val="28"/>
          <w:highlight w:val="none"/>
        </w:rPr>
        <w:fldChar w:fldCharType="separate"/>
      </w:r>
      <w:r>
        <w:rPr>
          <w:rFonts w:hint="eastAsia" w:ascii="仿宋" w:hAnsi="仿宋" w:eastAsia="仿宋" w:cs="仿宋"/>
          <w:kern w:val="0"/>
          <w:szCs w:val="44"/>
          <w:lang w:val="zh-CN"/>
        </w:rPr>
        <w:t>第四章  评比标准和方法</w:t>
      </w:r>
      <w:r>
        <w:tab/>
      </w:r>
      <w:r>
        <w:fldChar w:fldCharType="begin"/>
      </w:r>
      <w:r>
        <w:instrText xml:space="preserve"> PAGEREF _Toc11034 \h </w:instrText>
      </w:r>
      <w:r>
        <w:fldChar w:fldCharType="separate"/>
      </w:r>
      <w:r>
        <w:t>11</w:t>
      </w:r>
      <w:r>
        <w:fldChar w:fldCharType="end"/>
      </w:r>
      <w:r>
        <w:rPr>
          <w:color w:val="auto"/>
          <w:szCs w:val="28"/>
          <w:highlight w:val="none"/>
        </w:rPr>
        <w:fldChar w:fldCharType="end"/>
      </w:r>
    </w:p>
    <w:p w14:paraId="62E01328">
      <w:pPr>
        <w:pStyle w:val="10"/>
        <w:tabs>
          <w:tab w:val="right" w:leader="dot" w:pos="9072"/>
        </w:tabs>
      </w:pPr>
      <w:r>
        <w:rPr>
          <w:color w:val="auto"/>
          <w:szCs w:val="28"/>
          <w:highlight w:val="none"/>
        </w:rPr>
        <w:fldChar w:fldCharType="begin"/>
      </w:r>
      <w:r>
        <w:rPr>
          <w:szCs w:val="28"/>
          <w:highlight w:val="none"/>
        </w:rPr>
        <w:instrText xml:space="preserve"> HYPERLINK \l _Toc25702 </w:instrText>
      </w:r>
      <w:r>
        <w:rPr>
          <w:szCs w:val="28"/>
          <w:highlight w:val="none"/>
        </w:rPr>
        <w:fldChar w:fldCharType="separate"/>
      </w:r>
      <w:r>
        <w:rPr>
          <w:rFonts w:hint="eastAsia" w:ascii="仿宋" w:hAnsi="仿宋" w:eastAsia="仿宋" w:cs="仿宋"/>
          <w:kern w:val="0"/>
          <w:szCs w:val="44"/>
          <w:highlight w:val="none"/>
          <w:lang w:val="zh-CN"/>
        </w:rPr>
        <w:t xml:space="preserve">第五章 </w:t>
      </w:r>
      <w:r>
        <w:rPr>
          <w:rFonts w:hint="eastAsia" w:ascii="仿宋" w:hAnsi="仿宋" w:eastAsia="仿宋" w:cs="仿宋"/>
          <w:kern w:val="0"/>
          <w:szCs w:val="44"/>
          <w:highlight w:val="none"/>
        </w:rPr>
        <w:t xml:space="preserve"> </w:t>
      </w:r>
      <w:r>
        <w:rPr>
          <w:rFonts w:hint="eastAsia" w:ascii="仿宋" w:hAnsi="仿宋" w:eastAsia="仿宋" w:cs="仿宋"/>
          <w:kern w:val="0"/>
          <w:szCs w:val="44"/>
          <w:highlight w:val="none"/>
          <w:lang w:val="zh-CN"/>
        </w:rPr>
        <w:t>比选申请书格式</w:t>
      </w:r>
      <w:r>
        <w:tab/>
      </w:r>
      <w:r>
        <w:fldChar w:fldCharType="begin"/>
      </w:r>
      <w:r>
        <w:instrText xml:space="preserve"> PAGEREF _Toc25702 \h </w:instrText>
      </w:r>
      <w:r>
        <w:fldChar w:fldCharType="separate"/>
      </w:r>
      <w:r>
        <w:t>17</w:t>
      </w:r>
      <w:r>
        <w:fldChar w:fldCharType="end"/>
      </w:r>
      <w:r>
        <w:rPr>
          <w:color w:val="auto"/>
          <w:szCs w:val="28"/>
          <w:highlight w:val="none"/>
        </w:rPr>
        <w:fldChar w:fldCharType="end"/>
      </w:r>
    </w:p>
    <w:p w14:paraId="318195D6">
      <w:pPr>
        <w:pStyle w:val="11"/>
        <w:tabs>
          <w:tab w:val="right" w:leader="dot" w:pos="9072"/>
        </w:tabs>
      </w:pPr>
      <w:r>
        <w:rPr>
          <w:color w:val="auto"/>
          <w:szCs w:val="28"/>
          <w:highlight w:val="none"/>
        </w:rPr>
        <w:fldChar w:fldCharType="begin"/>
      </w:r>
      <w:r>
        <w:rPr>
          <w:szCs w:val="28"/>
          <w:highlight w:val="none"/>
        </w:rPr>
        <w:instrText xml:space="preserve"> HYPERLINK \l _Toc11531 </w:instrText>
      </w:r>
      <w:r>
        <w:rPr>
          <w:szCs w:val="28"/>
          <w:highlight w:val="none"/>
        </w:rPr>
        <w:fldChar w:fldCharType="separate"/>
      </w:r>
      <w:r>
        <w:rPr>
          <w:rFonts w:hint="eastAsia" w:ascii="仿宋" w:hAnsi="仿宋" w:eastAsia="仿宋" w:cs="仿宋"/>
          <w:bCs/>
          <w:kern w:val="0"/>
          <w:szCs w:val="32"/>
          <w:highlight w:val="none"/>
          <w:lang w:val="zh-CN"/>
        </w:rPr>
        <w:t>一、</w:t>
      </w:r>
      <w:r>
        <w:rPr>
          <w:rFonts w:hint="eastAsia" w:ascii="仿宋" w:hAnsi="仿宋" w:eastAsia="仿宋" w:cs="仿宋"/>
          <w:bCs/>
          <w:kern w:val="0"/>
          <w:szCs w:val="32"/>
          <w:highlight w:val="none"/>
          <w:lang w:eastAsia="zh-CN"/>
        </w:rPr>
        <w:t>政府采购代理申请函</w:t>
      </w:r>
      <w:r>
        <w:tab/>
      </w:r>
      <w:r>
        <w:fldChar w:fldCharType="begin"/>
      </w:r>
      <w:r>
        <w:instrText xml:space="preserve"> PAGEREF _Toc11531 \h </w:instrText>
      </w:r>
      <w:r>
        <w:fldChar w:fldCharType="separate"/>
      </w:r>
      <w:r>
        <w:t>19</w:t>
      </w:r>
      <w:r>
        <w:fldChar w:fldCharType="end"/>
      </w:r>
      <w:r>
        <w:rPr>
          <w:color w:val="auto"/>
          <w:szCs w:val="28"/>
          <w:highlight w:val="none"/>
        </w:rPr>
        <w:fldChar w:fldCharType="end"/>
      </w:r>
    </w:p>
    <w:p w14:paraId="2E7ED690">
      <w:pPr>
        <w:pStyle w:val="11"/>
        <w:tabs>
          <w:tab w:val="right" w:leader="dot" w:pos="9072"/>
        </w:tabs>
      </w:pPr>
      <w:r>
        <w:rPr>
          <w:color w:val="auto"/>
          <w:szCs w:val="28"/>
          <w:highlight w:val="none"/>
        </w:rPr>
        <w:fldChar w:fldCharType="begin"/>
      </w:r>
      <w:r>
        <w:rPr>
          <w:szCs w:val="28"/>
          <w:highlight w:val="none"/>
        </w:rPr>
        <w:instrText xml:space="preserve"> HYPERLINK \l _Toc28272 </w:instrText>
      </w:r>
      <w:r>
        <w:rPr>
          <w:szCs w:val="28"/>
          <w:highlight w:val="none"/>
        </w:rPr>
        <w:fldChar w:fldCharType="separate"/>
      </w:r>
      <w:r>
        <w:rPr>
          <w:rFonts w:hint="eastAsia" w:ascii="仿宋" w:hAnsi="仿宋" w:eastAsia="仿宋" w:cs="仿宋"/>
          <w:bCs/>
          <w:kern w:val="0"/>
          <w:szCs w:val="32"/>
          <w:highlight w:val="none"/>
          <w:lang w:val="zh-CN"/>
        </w:rPr>
        <w:t>二、法定代表人身份证明</w:t>
      </w:r>
      <w:r>
        <w:tab/>
      </w:r>
      <w:r>
        <w:fldChar w:fldCharType="begin"/>
      </w:r>
      <w:r>
        <w:instrText xml:space="preserve"> PAGEREF _Toc28272 \h </w:instrText>
      </w:r>
      <w:r>
        <w:fldChar w:fldCharType="separate"/>
      </w:r>
      <w:r>
        <w:t>20</w:t>
      </w:r>
      <w:r>
        <w:fldChar w:fldCharType="end"/>
      </w:r>
      <w:r>
        <w:rPr>
          <w:color w:val="auto"/>
          <w:szCs w:val="28"/>
          <w:highlight w:val="none"/>
        </w:rPr>
        <w:fldChar w:fldCharType="end"/>
      </w:r>
    </w:p>
    <w:p w14:paraId="75F87BC2">
      <w:pPr>
        <w:pStyle w:val="11"/>
        <w:tabs>
          <w:tab w:val="right" w:leader="dot" w:pos="9072"/>
        </w:tabs>
      </w:pPr>
      <w:r>
        <w:rPr>
          <w:color w:val="auto"/>
          <w:szCs w:val="28"/>
          <w:highlight w:val="none"/>
        </w:rPr>
        <w:fldChar w:fldCharType="begin"/>
      </w:r>
      <w:r>
        <w:rPr>
          <w:szCs w:val="28"/>
          <w:highlight w:val="none"/>
        </w:rPr>
        <w:instrText xml:space="preserve"> HYPERLINK \l _Toc11638 </w:instrText>
      </w:r>
      <w:r>
        <w:rPr>
          <w:szCs w:val="28"/>
          <w:highlight w:val="none"/>
        </w:rPr>
        <w:fldChar w:fldCharType="separate"/>
      </w:r>
      <w:r>
        <w:rPr>
          <w:rFonts w:hint="eastAsia" w:ascii="仿宋" w:hAnsi="仿宋" w:eastAsia="仿宋" w:cs="仿宋"/>
          <w:bCs/>
          <w:spacing w:val="4"/>
          <w:kern w:val="0"/>
          <w:szCs w:val="30"/>
          <w:highlight w:val="none"/>
          <w:lang w:val="zh-CN"/>
        </w:rPr>
        <w:t>五、政府采购代理资格基本情况</w:t>
      </w:r>
      <w:r>
        <w:tab/>
      </w:r>
      <w:r>
        <w:fldChar w:fldCharType="begin"/>
      </w:r>
      <w:r>
        <w:instrText xml:space="preserve"> PAGEREF _Toc11638 \h </w:instrText>
      </w:r>
      <w:r>
        <w:fldChar w:fldCharType="separate"/>
      </w:r>
      <w:r>
        <w:t>23</w:t>
      </w:r>
      <w:r>
        <w:fldChar w:fldCharType="end"/>
      </w:r>
      <w:r>
        <w:rPr>
          <w:color w:val="auto"/>
          <w:szCs w:val="28"/>
          <w:highlight w:val="none"/>
        </w:rPr>
        <w:fldChar w:fldCharType="end"/>
      </w:r>
    </w:p>
    <w:p w14:paraId="05DBBE6F">
      <w:pPr>
        <w:pStyle w:val="11"/>
        <w:tabs>
          <w:tab w:val="right" w:leader="dot" w:pos="9072"/>
        </w:tabs>
      </w:pPr>
      <w:r>
        <w:rPr>
          <w:color w:val="auto"/>
          <w:szCs w:val="28"/>
          <w:highlight w:val="none"/>
        </w:rPr>
        <w:fldChar w:fldCharType="begin"/>
      </w:r>
      <w:r>
        <w:rPr>
          <w:szCs w:val="28"/>
          <w:highlight w:val="none"/>
        </w:rPr>
        <w:instrText xml:space="preserve"> HYPERLINK \l _Toc10036 </w:instrText>
      </w:r>
      <w:r>
        <w:rPr>
          <w:szCs w:val="28"/>
          <w:highlight w:val="none"/>
        </w:rPr>
        <w:fldChar w:fldCharType="separate"/>
      </w:r>
      <w:r>
        <w:rPr>
          <w:rFonts w:hint="eastAsia" w:ascii="仿宋" w:hAnsi="仿宋" w:eastAsia="仿宋" w:cs="仿宋"/>
          <w:bCs/>
          <w:spacing w:val="4"/>
          <w:kern w:val="0"/>
          <w:szCs w:val="32"/>
          <w:highlight w:val="none"/>
          <w:lang w:val="zh-CN"/>
        </w:rPr>
        <w:t>六、拟</w:t>
      </w:r>
      <w:r>
        <w:rPr>
          <w:rFonts w:hint="eastAsia" w:ascii="仿宋" w:hAnsi="仿宋" w:eastAsia="仿宋" w:cs="仿宋"/>
          <w:bCs/>
          <w:spacing w:val="4"/>
          <w:kern w:val="0"/>
          <w:szCs w:val="32"/>
          <w:highlight w:val="none"/>
          <w:lang w:val="en-US" w:eastAsia="zh-CN"/>
        </w:rPr>
        <w:t>任</w:t>
      </w:r>
      <w:r>
        <w:rPr>
          <w:rFonts w:hint="eastAsia" w:ascii="仿宋" w:hAnsi="仿宋" w:eastAsia="仿宋" w:cs="仿宋"/>
          <w:bCs/>
          <w:spacing w:val="4"/>
          <w:kern w:val="0"/>
          <w:szCs w:val="32"/>
          <w:highlight w:val="none"/>
          <w:lang w:val="zh-CN"/>
        </w:rPr>
        <w:t>本局政府采购代理服务的专业人员情况汇总表</w:t>
      </w:r>
      <w:r>
        <w:tab/>
      </w:r>
      <w:r>
        <w:fldChar w:fldCharType="begin"/>
      </w:r>
      <w:r>
        <w:instrText xml:space="preserve"> PAGEREF _Toc10036 \h </w:instrText>
      </w:r>
      <w:r>
        <w:fldChar w:fldCharType="separate"/>
      </w:r>
      <w:r>
        <w:t>24</w:t>
      </w:r>
      <w:r>
        <w:fldChar w:fldCharType="end"/>
      </w:r>
      <w:r>
        <w:rPr>
          <w:color w:val="auto"/>
          <w:szCs w:val="28"/>
          <w:highlight w:val="none"/>
        </w:rPr>
        <w:fldChar w:fldCharType="end"/>
      </w:r>
    </w:p>
    <w:p w14:paraId="1AA9440D">
      <w:pPr>
        <w:pStyle w:val="11"/>
        <w:tabs>
          <w:tab w:val="right" w:leader="dot" w:pos="9072"/>
        </w:tabs>
      </w:pPr>
      <w:r>
        <w:rPr>
          <w:color w:val="auto"/>
          <w:szCs w:val="28"/>
          <w:highlight w:val="none"/>
        </w:rPr>
        <w:fldChar w:fldCharType="begin"/>
      </w:r>
      <w:r>
        <w:rPr>
          <w:szCs w:val="28"/>
          <w:highlight w:val="none"/>
        </w:rPr>
        <w:instrText xml:space="preserve"> HYPERLINK \l _Toc5177 </w:instrText>
      </w:r>
      <w:r>
        <w:rPr>
          <w:szCs w:val="28"/>
          <w:highlight w:val="none"/>
        </w:rPr>
        <w:fldChar w:fldCharType="separate"/>
      </w:r>
      <w:r>
        <w:rPr>
          <w:rFonts w:hint="eastAsia" w:ascii="仿宋" w:hAnsi="仿宋" w:eastAsia="仿宋" w:cs="仿宋"/>
          <w:bCs/>
          <w:spacing w:val="4"/>
          <w:kern w:val="0"/>
          <w:szCs w:val="32"/>
          <w:highlight w:val="none"/>
          <w:lang w:val="zh-CN"/>
        </w:rPr>
        <w:t>七、拟</w:t>
      </w:r>
      <w:r>
        <w:rPr>
          <w:rFonts w:hint="eastAsia" w:ascii="仿宋" w:hAnsi="仿宋" w:eastAsia="仿宋" w:cs="仿宋"/>
          <w:bCs/>
          <w:spacing w:val="4"/>
          <w:kern w:val="0"/>
          <w:szCs w:val="32"/>
          <w:highlight w:val="none"/>
          <w:lang w:val="en-US" w:eastAsia="zh-CN"/>
        </w:rPr>
        <w:t>任</w:t>
      </w:r>
      <w:r>
        <w:rPr>
          <w:rFonts w:hint="eastAsia" w:ascii="仿宋" w:hAnsi="仿宋" w:eastAsia="仿宋" w:cs="仿宋"/>
          <w:bCs/>
          <w:spacing w:val="4"/>
          <w:kern w:val="0"/>
          <w:szCs w:val="32"/>
          <w:highlight w:val="none"/>
          <w:lang w:val="zh-CN"/>
        </w:rPr>
        <w:t>本局政府采购代理服务的专业人员简历表</w:t>
      </w:r>
      <w:r>
        <w:tab/>
      </w:r>
      <w:r>
        <w:fldChar w:fldCharType="begin"/>
      </w:r>
      <w:r>
        <w:instrText xml:space="preserve"> PAGEREF _Toc5177 \h </w:instrText>
      </w:r>
      <w:r>
        <w:fldChar w:fldCharType="separate"/>
      </w:r>
      <w:r>
        <w:t>25</w:t>
      </w:r>
      <w:r>
        <w:fldChar w:fldCharType="end"/>
      </w:r>
      <w:r>
        <w:rPr>
          <w:color w:val="auto"/>
          <w:szCs w:val="28"/>
          <w:highlight w:val="none"/>
        </w:rPr>
        <w:fldChar w:fldCharType="end"/>
      </w:r>
    </w:p>
    <w:p w14:paraId="5C6A8513">
      <w:pPr>
        <w:pStyle w:val="11"/>
        <w:tabs>
          <w:tab w:val="right" w:leader="dot" w:pos="9072"/>
        </w:tabs>
      </w:pPr>
      <w:r>
        <w:rPr>
          <w:color w:val="auto"/>
          <w:szCs w:val="28"/>
          <w:highlight w:val="none"/>
        </w:rPr>
        <w:fldChar w:fldCharType="begin"/>
      </w:r>
      <w:r>
        <w:rPr>
          <w:szCs w:val="28"/>
          <w:highlight w:val="none"/>
        </w:rPr>
        <w:instrText xml:space="preserve"> HYPERLINK \l _Toc604 </w:instrText>
      </w:r>
      <w:r>
        <w:rPr>
          <w:szCs w:val="28"/>
          <w:highlight w:val="none"/>
        </w:rPr>
        <w:fldChar w:fldCharType="separate"/>
      </w:r>
      <w:r>
        <w:rPr>
          <w:rFonts w:hint="eastAsia" w:ascii="仿宋" w:hAnsi="仿宋" w:eastAsia="仿宋" w:cs="仿宋"/>
          <w:bCs/>
          <w:spacing w:val="4"/>
          <w:kern w:val="0"/>
          <w:szCs w:val="32"/>
          <w:highlight w:val="none"/>
          <w:lang w:val="zh-CN"/>
        </w:rPr>
        <w:t>八、比选申请人代理政府采购项目业绩</w:t>
      </w:r>
      <w:r>
        <w:tab/>
      </w:r>
      <w:r>
        <w:fldChar w:fldCharType="begin"/>
      </w:r>
      <w:r>
        <w:instrText xml:space="preserve"> PAGEREF _Toc604 \h </w:instrText>
      </w:r>
      <w:r>
        <w:fldChar w:fldCharType="separate"/>
      </w:r>
      <w:r>
        <w:t>26</w:t>
      </w:r>
      <w:r>
        <w:fldChar w:fldCharType="end"/>
      </w:r>
      <w:r>
        <w:rPr>
          <w:color w:val="auto"/>
          <w:szCs w:val="28"/>
          <w:highlight w:val="none"/>
        </w:rPr>
        <w:fldChar w:fldCharType="end"/>
      </w:r>
    </w:p>
    <w:p w14:paraId="047381C1">
      <w:pPr>
        <w:pStyle w:val="11"/>
        <w:tabs>
          <w:tab w:val="right" w:leader="dot" w:pos="9072"/>
        </w:tabs>
      </w:pPr>
      <w:r>
        <w:rPr>
          <w:color w:val="auto"/>
          <w:szCs w:val="28"/>
          <w:highlight w:val="none"/>
        </w:rPr>
        <w:fldChar w:fldCharType="begin"/>
      </w:r>
      <w:r>
        <w:rPr>
          <w:szCs w:val="28"/>
          <w:highlight w:val="none"/>
        </w:rPr>
        <w:instrText xml:space="preserve"> HYPERLINK \l _Toc3220 </w:instrText>
      </w:r>
      <w:r>
        <w:rPr>
          <w:szCs w:val="28"/>
          <w:highlight w:val="none"/>
        </w:rPr>
        <w:fldChar w:fldCharType="separate"/>
      </w:r>
      <w:r>
        <w:rPr>
          <w:rFonts w:hint="eastAsia" w:ascii="仿宋" w:hAnsi="仿宋" w:eastAsia="仿宋" w:cs="仿宋"/>
          <w:bCs/>
          <w:spacing w:val="4"/>
          <w:kern w:val="0"/>
          <w:szCs w:val="32"/>
          <w:highlight w:val="none"/>
          <w:lang w:val="zh-CN"/>
        </w:rPr>
        <w:t>九、</w:t>
      </w:r>
      <w:r>
        <w:rPr>
          <w:rFonts w:hint="eastAsia" w:ascii="仿宋" w:hAnsi="仿宋" w:eastAsia="仿宋" w:cs="仿宋"/>
          <w:bCs/>
          <w:spacing w:val="4"/>
          <w:kern w:val="0"/>
          <w:szCs w:val="32"/>
          <w:highlight w:val="none"/>
          <w:lang w:val="en-US" w:eastAsia="zh-CN"/>
        </w:rPr>
        <w:t>政府采购</w:t>
      </w:r>
      <w:r>
        <w:rPr>
          <w:rFonts w:hint="eastAsia" w:ascii="仿宋" w:hAnsi="仿宋" w:eastAsia="仿宋" w:cs="仿宋"/>
          <w:bCs/>
          <w:spacing w:val="4"/>
          <w:kern w:val="0"/>
          <w:szCs w:val="32"/>
          <w:highlight w:val="none"/>
          <w:lang w:val="zh-CN"/>
        </w:rPr>
        <w:t>代理服务收费承诺函</w:t>
      </w:r>
      <w:r>
        <w:tab/>
      </w:r>
      <w:r>
        <w:fldChar w:fldCharType="begin"/>
      </w:r>
      <w:r>
        <w:instrText xml:space="preserve"> PAGEREF _Toc3220 \h </w:instrText>
      </w:r>
      <w:r>
        <w:fldChar w:fldCharType="separate"/>
      </w:r>
      <w:r>
        <w:t>27</w:t>
      </w:r>
      <w:r>
        <w:fldChar w:fldCharType="end"/>
      </w:r>
      <w:r>
        <w:rPr>
          <w:color w:val="auto"/>
          <w:szCs w:val="28"/>
          <w:highlight w:val="none"/>
        </w:rPr>
        <w:fldChar w:fldCharType="end"/>
      </w:r>
    </w:p>
    <w:p w14:paraId="3043949E">
      <w:pPr>
        <w:pStyle w:val="11"/>
        <w:tabs>
          <w:tab w:val="right" w:leader="dot" w:pos="9072"/>
        </w:tabs>
      </w:pPr>
      <w:r>
        <w:rPr>
          <w:color w:val="auto"/>
          <w:szCs w:val="28"/>
          <w:highlight w:val="none"/>
        </w:rPr>
        <w:fldChar w:fldCharType="begin"/>
      </w:r>
      <w:r>
        <w:rPr>
          <w:szCs w:val="28"/>
          <w:highlight w:val="none"/>
        </w:rPr>
        <w:instrText xml:space="preserve"> HYPERLINK \l _Toc21364 </w:instrText>
      </w:r>
      <w:r>
        <w:rPr>
          <w:szCs w:val="28"/>
          <w:highlight w:val="none"/>
        </w:rPr>
        <w:fldChar w:fldCharType="separate"/>
      </w:r>
      <w:r>
        <w:rPr>
          <w:rFonts w:hint="eastAsia" w:ascii="仿宋" w:hAnsi="仿宋" w:eastAsia="仿宋" w:cs="仿宋"/>
          <w:bCs/>
          <w:spacing w:val="4"/>
          <w:kern w:val="0"/>
          <w:szCs w:val="32"/>
          <w:highlight w:val="none"/>
          <w:lang w:val="zh-CN"/>
        </w:rPr>
        <w:t>十、</w:t>
      </w:r>
      <w:r>
        <w:rPr>
          <w:rFonts w:hint="eastAsia" w:ascii="仿宋" w:hAnsi="仿宋" w:eastAsia="仿宋" w:cs="仿宋"/>
          <w:bCs/>
          <w:spacing w:val="4"/>
          <w:kern w:val="0"/>
          <w:szCs w:val="32"/>
          <w:highlight w:val="none"/>
          <w:lang w:val="en-US" w:eastAsia="zh-CN"/>
        </w:rPr>
        <w:t>政府采购</w:t>
      </w:r>
      <w:r>
        <w:rPr>
          <w:rFonts w:hint="eastAsia" w:ascii="仿宋" w:hAnsi="仿宋" w:eastAsia="仿宋" w:cs="仿宋"/>
          <w:bCs/>
          <w:spacing w:val="4"/>
          <w:kern w:val="0"/>
          <w:szCs w:val="32"/>
          <w:highlight w:val="none"/>
          <w:lang w:val="zh-CN"/>
        </w:rPr>
        <w:t>代理</w:t>
      </w:r>
      <w:r>
        <w:rPr>
          <w:rFonts w:hint="eastAsia" w:ascii="仿宋" w:hAnsi="仿宋" w:eastAsia="仿宋" w:cs="仿宋"/>
          <w:bCs/>
          <w:spacing w:val="4"/>
          <w:kern w:val="0"/>
          <w:szCs w:val="32"/>
          <w:highlight w:val="none"/>
          <w:lang w:val="en-US" w:eastAsia="zh-CN"/>
        </w:rPr>
        <w:t>服务</w:t>
      </w:r>
      <w:r>
        <w:rPr>
          <w:rFonts w:hint="eastAsia" w:ascii="仿宋" w:hAnsi="仿宋" w:eastAsia="仿宋" w:cs="仿宋"/>
          <w:bCs/>
          <w:spacing w:val="4"/>
          <w:kern w:val="0"/>
          <w:szCs w:val="32"/>
          <w:highlight w:val="none"/>
          <w:lang w:val="zh-CN"/>
        </w:rPr>
        <w:t>方案</w:t>
      </w:r>
      <w:r>
        <w:tab/>
      </w:r>
      <w:r>
        <w:fldChar w:fldCharType="begin"/>
      </w:r>
      <w:r>
        <w:instrText xml:space="preserve"> PAGEREF _Toc21364 \h </w:instrText>
      </w:r>
      <w:r>
        <w:fldChar w:fldCharType="separate"/>
      </w:r>
      <w:r>
        <w:t>28</w:t>
      </w:r>
      <w:r>
        <w:fldChar w:fldCharType="end"/>
      </w:r>
      <w:r>
        <w:rPr>
          <w:color w:val="auto"/>
          <w:szCs w:val="28"/>
          <w:highlight w:val="none"/>
        </w:rPr>
        <w:fldChar w:fldCharType="end"/>
      </w:r>
    </w:p>
    <w:p w14:paraId="0DCDEF23">
      <w:pPr>
        <w:pStyle w:val="11"/>
        <w:tabs>
          <w:tab w:val="right" w:leader="dot" w:pos="9072"/>
        </w:tabs>
      </w:pPr>
      <w:r>
        <w:rPr>
          <w:color w:val="auto"/>
          <w:szCs w:val="28"/>
          <w:highlight w:val="none"/>
        </w:rPr>
        <w:fldChar w:fldCharType="begin"/>
      </w:r>
      <w:r>
        <w:rPr>
          <w:szCs w:val="28"/>
          <w:highlight w:val="none"/>
        </w:rPr>
        <w:instrText xml:space="preserve"> HYPERLINK \l _Toc25576 </w:instrText>
      </w:r>
      <w:r>
        <w:rPr>
          <w:szCs w:val="28"/>
          <w:highlight w:val="none"/>
        </w:rPr>
        <w:fldChar w:fldCharType="separate"/>
      </w:r>
      <w:r>
        <w:rPr>
          <w:rFonts w:hint="eastAsia" w:ascii="仿宋" w:hAnsi="仿宋" w:eastAsia="仿宋" w:cs="仿宋"/>
          <w:bCs/>
          <w:spacing w:val="4"/>
          <w:kern w:val="0"/>
          <w:szCs w:val="32"/>
          <w:highlight w:val="none"/>
          <w:lang w:val="zh-CN"/>
        </w:rPr>
        <w:t>十一、其他证明材料</w:t>
      </w:r>
      <w:r>
        <w:tab/>
      </w:r>
      <w:r>
        <w:fldChar w:fldCharType="begin"/>
      </w:r>
      <w:r>
        <w:instrText xml:space="preserve"> PAGEREF _Toc25576 \h </w:instrText>
      </w:r>
      <w:r>
        <w:fldChar w:fldCharType="separate"/>
      </w:r>
      <w:r>
        <w:t>29</w:t>
      </w:r>
      <w:r>
        <w:fldChar w:fldCharType="end"/>
      </w:r>
      <w:r>
        <w:rPr>
          <w:color w:val="auto"/>
          <w:szCs w:val="28"/>
          <w:highlight w:val="none"/>
        </w:rPr>
        <w:fldChar w:fldCharType="end"/>
      </w:r>
    </w:p>
    <w:p w14:paraId="02CEC4E7">
      <w:pPr>
        <w:autoSpaceDE w:val="0"/>
        <w:autoSpaceDN w:val="0"/>
        <w:adjustRightInd w:val="0"/>
        <w:spacing w:line="360" w:lineRule="auto"/>
        <w:jc w:val="center"/>
        <w:rPr>
          <w:rFonts w:hint="eastAsia" w:ascii="仿宋" w:hAnsi="仿宋" w:eastAsia="仿宋" w:cs="仿宋"/>
          <w:b/>
          <w:color w:val="auto"/>
          <w:kern w:val="0"/>
          <w:sz w:val="44"/>
          <w:szCs w:val="44"/>
          <w:highlight w:val="none"/>
          <w:lang w:val="zh-CN"/>
        </w:rPr>
      </w:pPr>
      <w:r>
        <w:rPr>
          <w:color w:val="auto"/>
          <w:szCs w:val="28"/>
          <w:highlight w:val="none"/>
        </w:rPr>
        <w:fldChar w:fldCharType="end"/>
      </w:r>
      <w:r>
        <w:rPr>
          <w:rFonts w:hint="eastAsia" w:ascii="仿宋" w:hAnsi="仿宋" w:eastAsia="仿宋" w:cs="仿宋"/>
          <w:color w:val="auto"/>
          <w:kern w:val="0"/>
          <w:sz w:val="30"/>
          <w:szCs w:val="30"/>
          <w:highlight w:val="none"/>
          <w:lang w:val="zh-CN"/>
        </w:rPr>
        <w:br w:type="page"/>
      </w:r>
      <w:r>
        <w:rPr>
          <w:rFonts w:hint="eastAsia" w:ascii="仿宋" w:hAnsi="仿宋" w:eastAsia="仿宋" w:cs="仿宋"/>
          <w:b/>
          <w:color w:val="auto"/>
          <w:kern w:val="0"/>
          <w:sz w:val="44"/>
          <w:szCs w:val="44"/>
          <w:highlight w:val="none"/>
          <w:lang w:val="zh-CN"/>
        </w:rPr>
        <w:t>释   义</w:t>
      </w:r>
    </w:p>
    <w:p w14:paraId="00298ED9">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本政府采购代理机构比选文件中下列词语的含义是：</w:t>
      </w:r>
    </w:p>
    <w:p w14:paraId="57F9DCFE">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比选：是指为实现本单位政府采购任务的项目单位，依据相关法规政策，结合招标项目实际情况，设定拟委托政府采购代理机构的资格条件和方法，组建评比委员会对提出申请的政府采购代理机构进行评审筛选等竞争性方式确定政府采购代理机构的活动。</w:t>
      </w:r>
    </w:p>
    <w:p w14:paraId="2B245246">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比选人：是指通过比选方式确定政府采购代理机构的采购单位，是采购项目中的采购人，委托招标中的委托人。</w:t>
      </w:r>
    </w:p>
    <w:p w14:paraId="4AE20585">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比选文件：由比选人根据相关法规政策，结合政府采购项目的特点和需要，对政府采购代理机构代理政府采购项目招标提出的资格条件、评比标准和方法等要求的格式文件。</w:t>
      </w:r>
    </w:p>
    <w:p w14:paraId="3BD73D95">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比选申请人：是指具有相应的政府采购代理资格，响应比选人的比选文件并参加比选竞争活动的代理机构。</w:t>
      </w:r>
    </w:p>
    <w:p w14:paraId="36758D91">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比选</w:t>
      </w:r>
      <w:r>
        <w:rPr>
          <w:rFonts w:hint="eastAsia" w:ascii="仿宋" w:hAnsi="仿宋" w:eastAsia="仿宋" w:cs="仿宋"/>
          <w:color w:val="auto"/>
          <w:kern w:val="0"/>
          <w:sz w:val="28"/>
          <w:szCs w:val="28"/>
          <w:highlight w:val="none"/>
          <w:lang w:val="zh-CN"/>
        </w:rPr>
        <w:t>申请书：是指参与比选竞争的代理机构为响应比选文件的资格条件和要求而按比选文件规定格式编制的申请文件。</w:t>
      </w:r>
    </w:p>
    <w:p w14:paraId="283A8BC4">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中选人：是指响应比选文件的要求参加比选，经过评比委员会评审，最终获得与比选人签订采购代理协议的政府采购代理机构。</w:t>
      </w:r>
    </w:p>
    <w:p w14:paraId="05E6798E">
      <w:pPr>
        <w:autoSpaceDE w:val="0"/>
        <w:autoSpaceDN w:val="0"/>
        <w:adjustRightInd w:val="0"/>
        <w:spacing w:line="360" w:lineRule="auto"/>
        <w:ind w:firstLine="602" w:firstLineChars="200"/>
        <w:jc w:val="left"/>
        <w:rPr>
          <w:rFonts w:hint="eastAsia" w:ascii="仿宋" w:hAnsi="仿宋" w:eastAsia="仿宋" w:cs="仿宋"/>
          <w:b/>
          <w:color w:val="auto"/>
          <w:kern w:val="0"/>
          <w:sz w:val="30"/>
          <w:szCs w:val="30"/>
          <w:highlight w:val="none"/>
          <w:u w:val="single"/>
          <w:lang w:val="zh-CN"/>
        </w:rPr>
      </w:pPr>
    </w:p>
    <w:p w14:paraId="192AA086">
      <w:pPr>
        <w:autoSpaceDE w:val="0"/>
        <w:autoSpaceDN w:val="0"/>
        <w:adjustRightInd w:val="0"/>
        <w:spacing w:line="360" w:lineRule="auto"/>
        <w:ind w:firstLine="602" w:firstLineChars="200"/>
        <w:jc w:val="left"/>
        <w:rPr>
          <w:rFonts w:hint="eastAsia" w:ascii="仿宋" w:hAnsi="仿宋" w:eastAsia="仿宋" w:cs="仿宋"/>
          <w:b/>
          <w:color w:val="auto"/>
          <w:kern w:val="0"/>
          <w:sz w:val="30"/>
          <w:szCs w:val="30"/>
          <w:highlight w:val="none"/>
          <w:u w:val="single"/>
          <w:lang w:val="zh-CN"/>
        </w:rPr>
      </w:pPr>
    </w:p>
    <w:p w14:paraId="12F722AA">
      <w:pPr>
        <w:autoSpaceDE w:val="0"/>
        <w:autoSpaceDN w:val="0"/>
        <w:adjustRightInd w:val="0"/>
        <w:spacing w:line="360" w:lineRule="auto"/>
        <w:ind w:firstLine="602" w:firstLineChars="200"/>
        <w:jc w:val="left"/>
        <w:rPr>
          <w:rFonts w:hint="eastAsia" w:ascii="仿宋" w:hAnsi="仿宋" w:eastAsia="仿宋" w:cs="仿宋"/>
          <w:b/>
          <w:color w:val="auto"/>
          <w:kern w:val="0"/>
          <w:sz w:val="30"/>
          <w:szCs w:val="30"/>
          <w:highlight w:val="none"/>
          <w:u w:val="single"/>
          <w:lang w:val="zh-CN"/>
        </w:rPr>
      </w:pPr>
    </w:p>
    <w:p w14:paraId="6600CF91">
      <w:pPr>
        <w:rPr>
          <w:rFonts w:hint="eastAsia" w:ascii="仿宋" w:hAnsi="仿宋" w:eastAsia="仿宋" w:cs="仿宋"/>
          <w:b/>
          <w:color w:val="auto"/>
          <w:kern w:val="0"/>
          <w:sz w:val="30"/>
          <w:szCs w:val="30"/>
          <w:highlight w:val="none"/>
          <w:u w:val="single"/>
          <w:lang w:val="zh-CN"/>
        </w:rPr>
      </w:pPr>
      <w:r>
        <w:rPr>
          <w:rFonts w:hint="eastAsia" w:ascii="仿宋" w:hAnsi="仿宋" w:eastAsia="仿宋" w:cs="仿宋"/>
          <w:b/>
          <w:color w:val="auto"/>
          <w:kern w:val="0"/>
          <w:sz w:val="30"/>
          <w:szCs w:val="30"/>
          <w:highlight w:val="none"/>
          <w:u w:val="single"/>
          <w:lang w:val="zh-CN"/>
        </w:rPr>
        <w:br w:type="page"/>
      </w:r>
    </w:p>
    <w:p w14:paraId="5DE01D3D">
      <w:pPr>
        <w:autoSpaceDE w:val="0"/>
        <w:autoSpaceDN w:val="0"/>
        <w:adjustRightInd w:val="0"/>
        <w:spacing w:line="360" w:lineRule="auto"/>
        <w:jc w:val="center"/>
        <w:outlineLvl w:val="0"/>
        <w:rPr>
          <w:rFonts w:hint="eastAsia" w:ascii="仿宋" w:hAnsi="仿宋" w:eastAsia="仿宋" w:cs="仿宋"/>
          <w:color w:val="auto"/>
          <w:kern w:val="0"/>
          <w:sz w:val="30"/>
          <w:szCs w:val="30"/>
          <w:highlight w:val="none"/>
        </w:rPr>
      </w:pPr>
      <w:bookmarkStart w:id="0" w:name="_Toc2641"/>
      <w:r>
        <w:rPr>
          <w:rFonts w:hint="eastAsia" w:ascii="仿宋" w:hAnsi="仿宋" w:eastAsia="仿宋" w:cs="仿宋"/>
          <w:b/>
          <w:color w:val="auto"/>
          <w:kern w:val="0"/>
          <w:sz w:val="44"/>
          <w:szCs w:val="44"/>
          <w:highlight w:val="none"/>
        </w:rPr>
        <w:t>第一章  政府采购代理机构比选公告</w:t>
      </w:r>
      <w:bookmarkEnd w:id="0"/>
    </w:p>
    <w:p w14:paraId="0EC3EA54">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为保证政府采购工作廉洁高效有序开展，我局将按照“公开、公正、公平”原则，通过公开比选方式确定3家社会代理机构（以下简称“代理机构”），纳入我局政府采购代理库，承担我局政府采购项目采购工作。现予公告。</w:t>
      </w:r>
    </w:p>
    <w:p w14:paraId="7CF9CA87">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1.比选申请人应具备的条件</w:t>
      </w:r>
    </w:p>
    <w:p w14:paraId="46D87BFF">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（1）具有独立法人资格，满足《中华人民共和国政府采购法》第二十二条规定的条件。 </w:t>
      </w:r>
    </w:p>
    <w:p w14:paraId="6E58BC31">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（2）具备政府采购代理资格（提供中国政府采购网政府采购代理机构备案名单截图）。</w:t>
      </w:r>
    </w:p>
    <w:p w14:paraId="7652203A">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（3）在石家庄主城区（桥西区、新华区、长安区、裕华区）有固定的办公场所（提供产权证明、购房合同或房屋租赁证明）。有合格的开标、评标室，具备高清晰度的监控设备设施（提供证明图片）。</w:t>
      </w:r>
    </w:p>
    <w:p w14:paraId="5BDAA0A6">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（4）近3年内在经营活动中没有重大违法记录。</w:t>
      </w:r>
    </w:p>
    <w:p w14:paraId="2D0BF6FB">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2.本比选不接受两个或两个以上代理机构组成联合体参加比选，禁止借用他人名义、资质参加比选。</w:t>
      </w:r>
    </w:p>
    <w:p w14:paraId="65B6BD18">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3.代理机构代理期限：两年。</w:t>
      </w:r>
    </w:p>
    <w:p w14:paraId="37913995">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4.代理机构选取：项目单位根据项目情况和代理机构资质能力，在政府采购代理库内随机抽取或选取，特殊情况除外。</w:t>
      </w:r>
    </w:p>
    <w:p w14:paraId="50219592">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5.比选文件领取地址：河北省文物局官方网站自行下载，具体详见附件。</w:t>
      </w:r>
    </w:p>
    <w:p w14:paraId="1CA01AD7">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6.所有参加比选的代理机构应编制“比选申请书”。比选申请书应使用中文编制，正本一份，副本二份。</w:t>
      </w:r>
    </w:p>
    <w:p w14:paraId="67AC9A14">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代理机构提交比选申请书的截止时间为：2026年2月9日</w:t>
      </w:r>
      <w:r>
        <w:rPr>
          <w:rFonts w:hint="eastAsia" w:ascii="仿宋" w:hAnsi="仿宋" w:eastAsia="仿宋" w:cs="仿宋"/>
          <w:color w:val="auto"/>
          <w:kern w:val="0"/>
          <w:sz w:val="28"/>
          <w:szCs w:val="28"/>
          <w:highlight w:val="none"/>
          <w:lang w:val="en-US" w:eastAsia="zh-CN"/>
        </w:rPr>
        <w:t>上午11时30分</w:t>
      </w:r>
      <w:r>
        <w:rPr>
          <w:rFonts w:hint="eastAsia" w:ascii="仿宋" w:hAnsi="仿宋" w:eastAsia="仿宋" w:cs="仿宋"/>
          <w:color w:val="auto"/>
          <w:kern w:val="0"/>
          <w:sz w:val="28"/>
          <w:szCs w:val="28"/>
          <w:highlight w:val="none"/>
        </w:rPr>
        <w:t>。</w:t>
      </w:r>
    </w:p>
    <w:p w14:paraId="6012BA9D">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提交比选申请书的地址：石家庄市建华南大街82号南院河北省文物局</w:t>
      </w:r>
      <w:r>
        <w:rPr>
          <w:rFonts w:hint="eastAsia" w:ascii="仿宋" w:hAnsi="仿宋" w:eastAsia="仿宋" w:cs="仿宋"/>
          <w:color w:val="auto"/>
          <w:kern w:val="0"/>
          <w:sz w:val="28"/>
          <w:szCs w:val="28"/>
          <w:highlight w:val="none"/>
          <w:u w:val="none"/>
          <w:lang w:eastAsia="zh-CN"/>
        </w:rPr>
        <w:t>一楼</w:t>
      </w:r>
      <w:r>
        <w:rPr>
          <w:rFonts w:hint="eastAsia" w:ascii="仿宋" w:hAnsi="仿宋" w:eastAsia="仿宋" w:cs="仿宋"/>
          <w:color w:val="auto"/>
          <w:kern w:val="0"/>
          <w:sz w:val="28"/>
          <w:szCs w:val="28"/>
          <w:highlight w:val="none"/>
          <w:u w:val="none"/>
          <w:lang w:val="en-US" w:eastAsia="zh-CN"/>
        </w:rPr>
        <w:t>111室</w:t>
      </w:r>
      <w:r>
        <w:rPr>
          <w:rFonts w:hint="eastAsia" w:ascii="仿宋" w:hAnsi="仿宋" w:eastAsia="仿宋" w:cs="仿宋"/>
          <w:color w:val="auto"/>
          <w:kern w:val="0"/>
          <w:sz w:val="28"/>
          <w:szCs w:val="28"/>
          <w:highlight w:val="none"/>
        </w:rPr>
        <w:t>。逾期未送达指定地点的，不予受理。</w:t>
      </w:r>
    </w:p>
    <w:p w14:paraId="40E05E3E">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7.比选时间：2026年2月10日上午9时30分（如因工作需要比选时间有变化，将另行通知）。</w:t>
      </w:r>
    </w:p>
    <w:p w14:paraId="2A3752CE">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比选地点：石家庄市建华南大街82号南院河北省文物局。</w:t>
      </w:r>
    </w:p>
    <w:p w14:paraId="4B6F8695">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评审标准：采用综合评分法，具体评分标准见附件。</w:t>
      </w:r>
    </w:p>
    <w:p w14:paraId="4C6E5EA5">
      <w:pPr>
        <w:numPr>
          <w:ilvl w:val="0"/>
          <w:numId w:val="0"/>
        </w:num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公告发布媒体：河北省文物局官网。</w:t>
      </w:r>
    </w:p>
    <w:p w14:paraId="03736110">
      <w:pPr>
        <w:numPr>
          <w:ilvl w:val="0"/>
          <w:numId w:val="0"/>
        </w:num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比选人：河北省文物局</w:t>
      </w:r>
    </w:p>
    <w:p w14:paraId="4C4CF278">
      <w:pPr>
        <w:autoSpaceDE w:val="0"/>
        <w:autoSpaceDN w:val="0"/>
        <w:adjustRightInd w:val="0"/>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址：石家庄市建华南大街82号南院</w:t>
      </w:r>
    </w:p>
    <w:p w14:paraId="1AA72FFA">
      <w:pPr>
        <w:autoSpaceDE w:val="0"/>
        <w:autoSpaceDN w:val="0"/>
        <w:adjustRightInd w:val="0"/>
        <w:spacing w:line="600" w:lineRule="exact"/>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kern w:val="0"/>
          <w:sz w:val="28"/>
          <w:szCs w:val="28"/>
          <w:highlight w:val="none"/>
          <w:lang w:eastAsia="zh-CN"/>
        </w:rPr>
        <w:t>王先生</w:t>
      </w:r>
      <w:r>
        <w:rPr>
          <w:rFonts w:hint="eastAsia" w:ascii="仿宋" w:hAnsi="仿宋" w:eastAsia="仿宋" w:cs="仿宋"/>
          <w:color w:val="auto"/>
          <w:kern w:val="0"/>
          <w:sz w:val="28"/>
          <w:szCs w:val="28"/>
          <w:highlight w:val="none"/>
          <w:lang w:val="en-US" w:eastAsia="zh-CN"/>
        </w:rPr>
        <w:t xml:space="preserve">   0311-86902981</w:t>
      </w:r>
    </w:p>
    <w:p w14:paraId="4814DE96">
      <w:pPr>
        <w:autoSpaceDE w:val="0"/>
        <w:autoSpaceDN w:val="0"/>
        <w:adjustRightInd w:val="0"/>
        <w:spacing w:line="600" w:lineRule="exact"/>
        <w:ind w:firstLine="1680" w:firstLineChars="6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戴</w:t>
      </w:r>
      <w:r>
        <w:rPr>
          <w:rFonts w:hint="eastAsia" w:ascii="仿宋" w:hAnsi="仿宋" w:eastAsia="仿宋" w:cs="仿宋"/>
          <w:color w:val="auto"/>
          <w:kern w:val="0"/>
          <w:sz w:val="28"/>
          <w:szCs w:val="28"/>
          <w:highlight w:val="none"/>
          <w:lang w:eastAsia="zh-CN"/>
        </w:rPr>
        <w:t>先生</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0311-86902906</w:t>
      </w:r>
    </w:p>
    <w:p w14:paraId="45AE1A18">
      <w:pPr>
        <w:autoSpaceDE w:val="0"/>
        <w:autoSpaceDN w:val="0"/>
        <w:adjustRightInd w:val="0"/>
        <w:spacing w:line="360" w:lineRule="auto"/>
        <w:jc w:val="center"/>
        <w:outlineLvl w:val="0"/>
        <w:rPr>
          <w:rFonts w:hint="eastAsia" w:ascii="仿宋" w:hAnsi="仿宋" w:eastAsia="仿宋" w:cs="仿宋"/>
          <w:b/>
          <w:color w:val="auto"/>
          <w:kern w:val="0"/>
          <w:sz w:val="44"/>
          <w:szCs w:val="44"/>
          <w:highlight w:val="none"/>
          <w:lang w:val="zh-CN"/>
        </w:rPr>
      </w:pPr>
      <w:r>
        <w:rPr>
          <w:rFonts w:hint="eastAsia" w:ascii="仿宋" w:hAnsi="仿宋" w:eastAsia="仿宋" w:cs="仿宋"/>
          <w:b/>
          <w:color w:val="auto"/>
          <w:kern w:val="0"/>
          <w:sz w:val="30"/>
          <w:szCs w:val="30"/>
          <w:highlight w:val="none"/>
          <w:lang w:val="zh-CN"/>
        </w:rPr>
        <w:br w:type="page"/>
      </w:r>
      <w:bookmarkStart w:id="1" w:name="_Toc23287"/>
      <w:r>
        <w:rPr>
          <w:rFonts w:hint="eastAsia" w:ascii="仿宋" w:hAnsi="仿宋" w:eastAsia="仿宋" w:cs="仿宋"/>
          <w:b/>
          <w:color w:val="auto"/>
          <w:kern w:val="0"/>
          <w:sz w:val="44"/>
          <w:szCs w:val="44"/>
          <w:highlight w:val="none"/>
          <w:lang w:val="zh-CN"/>
        </w:rPr>
        <w:t xml:space="preserve">第二章 </w:t>
      </w:r>
      <w:r>
        <w:rPr>
          <w:rFonts w:hint="eastAsia" w:ascii="仿宋" w:hAnsi="仿宋" w:eastAsia="仿宋" w:cs="仿宋"/>
          <w:b/>
          <w:color w:val="auto"/>
          <w:kern w:val="0"/>
          <w:sz w:val="44"/>
          <w:szCs w:val="44"/>
          <w:highlight w:val="none"/>
        </w:rPr>
        <w:t xml:space="preserve"> </w:t>
      </w:r>
      <w:r>
        <w:rPr>
          <w:rFonts w:hint="eastAsia" w:ascii="仿宋" w:hAnsi="仿宋" w:eastAsia="仿宋" w:cs="仿宋"/>
          <w:b/>
          <w:color w:val="auto"/>
          <w:kern w:val="0"/>
          <w:sz w:val="44"/>
          <w:szCs w:val="44"/>
          <w:highlight w:val="none"/>
          <w:lang w:val="zh-CN"/>
        </w:rPr>
        <w:t>委托代理项目范围</w:t>
      </w:r>
      <w:bookmarkEnd w:id="1"/>
    </w:p>
    <w:p w14:paraId="3FB3DA2D">
      <w:pPr>
        <w:spacing w:line="360" w:lineRule="auto"/>
        <w:ind w:firstLine="600"/>
        <w:rPr>
          <w:rFonts w:hint="eastAsia" w:ascii="仿宋" w:hAnsi="仿宋" w:eastAsia="仿宋" w:cs="仿宋"/>
          <w:color w:val="auto"/>
          <w:kern w:val="0"/>
          <w:sz w:val="30"/>
          <w:szCs w:val="30"/>
          <w:highlight w:val="none"/>
          <w:lang w:val="zh-CN"/>
        </w:rPr>
      </w:pPr>
    </w:p>
    <w:p w14:paraId="1925B750">
      <w:pPr>
        <w:pStyle w:val="20"/>
        <w:spacing w:line="6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河北省文物局利用财政性资金采购货物、工程、服务等，按照相关法律法规、预算管理规定、政府采购内部控制制度等要求需采用其他方式进行采购的项目除外</w:t>
      </w:r>
      <w:r>
        <w:rPr>
          <w:rFonts w:hint="eastAsia" w:ascii="仿宋" w:hAnsi="仿宋" w:eastAsia="仿宋" w:cs="仿宋"/>
          <w:color w:val="auto"/>
          <w:sz w:val="28"/>
          <w:szCs w:val="28"/>
          <w:highlight w:val="none"/>
          <w:lang w:val="zh-CN"/>
        </w:rPr>
        <w:t>。</w:t>
      </w:r>
    </w:p>
    <w:p w14:paraId="3B508B2C">
      <w:pPr>
        <w:pStyle w:val="20"/>
        <w:spacing w:line="6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政府</w:t>
      </w:r>
      <w:r>
        <w:rPr>
          <w:rFonts w:hint="eastAsia" w:ascii="仿宋" w:hAnsi="仿宋" w:eastAsia="仿宋" w:cs="仿宋"/>
          <w:color w:val="auto"/>
          <w:sz w:val="28"/>
          <w:szCs w:val="28"/>
          <w:highlight w:val="none"/>
          <w:lang w:val="zh-CN"/>
        </w:rPr>
        <w:t>采购代理机构负责以上采购项目全流程的实际操作。</w:t>
      </w:r>
    </w:p>
    <w:p w14:paraId="19638D49">
      <w:pPr>
        <w:autoSpaceDE w:val="0"/>
        <w:autoSpaceDN w:val="0"/>
        <w:adjustRightInd w:val="0"/>
        <w:spacing w:line="360" w:lineRule="auto"/>
        <w:jc w:val="center"/>
        <w:rPr>
          <w:rFonts w:hint="eastAsia" w:ascii="仿宋" w:hAnsi="仿宋" w:eastAsia="仿宋" w:cs="仿宋"/>
          <w:color w:val="auto"/>
          <w:kern w:val="0"/>
          <w:sz w:val="30"/>
          <w:szCs w:val="30"/>
          <w:highlight w:val="none"/>
          <w:lang w:val="zh-CN"/>
        </w:rPr>
      </w:pPr>
    </w:p>
    <w:p w14:paraId="57F3DACC">
      <w:pPr>
        <w:autoSpaceDE w:val="0"/>
        <w:autoSpaceDN w:val="0"/>
        <w:adjustRightInd w:val="0"/>
        <w:spacing w:line="360" w:lineRule="auto"/>
        <w:jc w:val="center"/>
        <w:outlineLvl w:val="0"/>
        <w:rPr>
          <w:rFonts w:ascii="仿宋" w:hAnsi="仿宋" w:eastAsia="仿宋" w:cs="仿宋"/>
          <w:b/>
          <w:kern w:val="0"/>
          <w:sz w:val="44"/>
          <w:szCs w:val="44"/>
          <w:lang w:val="zh-CN"/>
        </w:rPr>
      </w:pPr>
      <w:r>
        <w:rPr>
          <w:rFonts w:hint="eastAsia" w:ascii="仿宋" w:hAnsi="仿宋" w:eastAsia="仿宋" w:cs="仿宋"/>
          <w:b/>
          <w:color w:val="auto"/>
          <w:kern w:val="0"/>
          <w:sz w:val="30"/>
          <w:szCs w:val="30"/>
          <w:highlight w:val="none"/>
          <w:lang w:val="zh-CN"/>
        </w:rPr>
        <w:br w:type="page"/>
      </w:r>
      <w:bookmarkStart w:id="2" w:name="_Toc360"/>
      <w:r>
        <w:rPr>
          <w:rFonts w:hint="eastAsia" w:ascii="仿宋" w:hAnsi="仿宋" w:eastAsia="仿宋" w:cs="仿宋"/>
          <w:b/>
          <w:kern w:val="0"/>
          <w:sz w:val="44"/>
          <w:szCs w:val="44"/>
          <w:lang w:val="zh-CN"/>
        </w:rPr>
        <w:t>第三章  申请人须知</w:t>
      </w:r>
      <w:bookmarkEnd w:id="2"/>
    </w:p>
    <w:p w14:paraId="604BFE35">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3.1比选文件</w:t>
      </w:r>
    </w:p>
    <w:p w14:paraId="2F7CCB74">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3.1.1比选文件的组成</w:t>
      </w:r>
    </w:p>
    <w:p w14:paraId="11480C97">
      <w:pPr>
        <w:autoSpaceDE w:val="0"/>
        <w:autoSpaceDN w:val="0"/>
        <w:adjustRightInd w:val="0"/>
        <w:spacing w:line="360" w:lineRule="auto"/>
        <w:ind w:firstLine="700" w:firstLineChars="25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（1）政府采购代理机构比选公告；</w:t>
      </w:r>
    </w:p>
    <w:p w14:paraId="3F3800E9">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（2）委托代理项目范围；</w:t>
      </w:r>
    </w:p>
    <w:p w14:paraId="3EE32F29">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（3）申请人须知；</w:t>
      </w:r>
    </w:p>
    <w:p w14:paraId="5328952F">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（4）评比标准和方法；</w:t>
      </w:r>
    </w:p>
    <w:p w14:paraId="28E50DA7">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（5）比选申请书格式。</w:t>
      </w:r>
    </w:p>
    <w:p w14:paraId="43EE3DB7">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申请人应认真检查比选文件的内容是否完整，若发现比选文件内容不完整的，应及时向比选人提出，以便补齐。</w:t>
      </w:r>
    </w:p>
    <w:p w14:paraId="64926074">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3.1.2比选文件的澄清和修改</w:t>
      </w:r>
    </w:p>
    <w:p w14:paraId="41D69653">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3.1.2.1申请人如对比选文件有疑问，应在提交比选申请书截止时间3日前以书面方式提出，比选人将在提交比选申请书截止时间2日前将澄清文件发给所有领取比选文件的申请人，但不载明澄清问题的来源。如澄清发出的时间距提交比选申请书截止时间不足2</w:t>
      </w:r>
      <w:r>
        <w:rPr>
          <w:rFonts w:hint="eastAsia" w:ascii="仿宋" w:hAnsi="仿宋" w:eastAsia="仿宋" w:cs="仿宋"/>
          <w:kern w:val="0"/>
          <w:sz w:val="28"/>
          <w:szCs w:val="28"/>
          <w:lang w:val="en-US" w:eastAsia="zh-CN"/>
        </w:rPr>
        <w:t>日</w:t>
      </w:r>
      <w:r>
        <w:rPr>
          <w:rFonts w:hint="eastAsia" w:ascii="仿宋" w:hAnsi="仿宋" w:eastAsia="仿宋" w:cs="仿宋"/>
          <w:kern w:val="0"/>
          <w:sz w:val="28"/>
          <w:szCs w:val="28"/>
          <w:lang w:val="zh-CN"/>
        </w:rPr>
        <w:t>的，相应延长提交比选申请书的截止时间。</w:t>
      </w:r>
    </w:p>
    <w:p w14:paraId="78037B40">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3.1.2.2在提交比选申请书截止时间2日前，比选人可以书面方式修改比选文件，并通知所有领取比选文件的申请人。如果修改比选文件的时间距提交比选申请书截止时间不足2</w:t>
      </w:r>
      <w:r>
        <w:rPr>
          <w:rFonts w:hint="eastAsia" w:ascii="仿宋" w:hAnsi="仿宋" w:eastAsia="仿宋" w:cs="仿宋"/>
          <w:kern w:val="0"/>
          <w:sz w:val="28"/>
          <w:szCs w:val="28"/>
          <w:lang w:val="en-US" w:eastAsia="zh-CN"/>
        </w:rPr>
        <w:t>日</w:t>
      </w:r>
      <w:r>
        <w:rPr>
          <w:rFonts w:hint="eastAsia" w:ascii="仿宋" w:hAnsi="仿宋" w:eastAsia="仿宋" w:cs="仿宋"/>
          <w:kern w:val="0"/>
          <w:sz w:val="28"/>
          <w:szCs w:val="28"/>
          <w:lang w:val="zh-CN"/>
        </w:rPr>
        <w:t>的，相应延长提交比选申请书的截止时间。</w:t>
      </w:r>
    </w:p>
    <w:p w14:paraId="3D99DE2C">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3.1.2.3申请人在收到澄清或修改后，应按书面方式及时通知比选人，确认已经收到。</w:t>
      </w:r>
    </w:p>
    <w:p w14:paraId="089F3199">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3.2比选申请书</w:t>
      </w:r>
    </w:p>
    <w:p w14:paraId="7AAFB877">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3.2.1比选申请书的组成</w:t>
      </w:r>
    </w:p>
    <w:p w14:paraId="7731E6DE">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lang w:val="en-US" w:eastAsia="zh-CN"/>
        </w:rPr>
        <w:t>政府</w:t>
      </w:r>
      <w:r>
        <w:rPr>
          <w:rFonts w:hint="eastAsia" w:ascii="仿宋" w:hAnsi="仿宋" w:eastAsia="仿宋" w:cs="仿宋"/>
          <w:kern w:val="0"/>
          <w:sz w:val="28"/>
          <w:szCs w:val="28"/>
        </w:rPr>
        <w:t>采购</w:t>
      </w:r>
      <w:r>
        <w:rPr>
          <w:rFonts w:hint="eastAsia" w:ascii="仿宋" w:hAnsi="仿宋" w:eastAsia="仿宋" w:cs="仿宋"/>
          <w:kern w:val="0"/>
          <w:sz w:val="28"/>
          <w:szCs w:val="28"/>
          <w:lang w:val="zh-CN"/>
        </w:rPr>
        <w:t>代理申请函</w:t>
      </w:r>
    </w:p>
    <w:p w14:paraId="0ECD449C">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（2）法定代表人身份证明</w:t>
      </w:r>
    </w:p>
    <w:p w14:paraId="6A6F4350">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（3）法定代表人授权委托书</w:t>
      </w:r>
    </w:p>
    <w:p w14:paraId="0721E1FE">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（4）组织机构基本情况</w:t>
      </w:r>
    </w:p>
    <w:p w14:paraId="74DC7F8B">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（5）</w:t>
      </w:r>
      <w:r>
        <w:rPr>
          <w:rFonts w:hint="eastAsia" w:ascii="仿宋" w:hAnsi="仿宋" w:eastAsia="仿宋" w:cs="仿宋"/>
          <w:kern w:val="0"/>
          <w:sz w:val="28"/>
          <w:szCs w:val="28"/>
          <w:lang w:val="en-US" w:eastAsia="zh-CN"/>
        </w:rPr>
        <w:t>政府采购</w:t>
      </w:r>
      <w:r>
        <w:rPr>
          <w:rFonts w:hint="eastAsia" w:ascii="仿宋" w:hAnsi="仿宋" w:eastAsia="仿宋" w:cs="仿宋"/>
          <w:kern w:val="0"/>
          <w:sz w:val="28"/>
          <w:szCs w:val="28"/>
          <w:lang w:val="zh-CN"/>
        </w:rPr>
        <w:t>代理资格基本情况</w:t>
      </w:r>
    </w:p>
    <w:p w14:paraId="6ED968AC">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（6）拟</w:t>
      </w:r>
      <w:r>
        <w:rPr>
          <w:rFonts w:hint="eastAsia" w:ascii="仿宋" w:hAnsi="仿宋" w:eastAsia="仿宋" w:cs="仿宋"/>
          <w:kern w:val="0"/>
          <w:sz w:val="28"/>
          <w:szCs w:val="28"/>
          <w:lang w:val="en-US" w:eastAsia="zh-CN"/>
        </w:rPr>
        <w:t>承担</w:t>
      </w:r>
      <w:r>
        <w:rPr>
          <w:rFonts w:hint="eastAsia" w:ascii="仿宋" w:hAnsi="仿宋" w:eastAsia="仿宋" w:cs="仿宋"/>
          <w:kern w:val="0"/>
          <w:sz w:val="28"/>
          <w:szCs w:val="28"/>
          <w:lang w:val="zh-CN"/>
        </w:rPr>
        <w:t>本局</w:t>
      </w:r>
      <w:r>
        <w:rPr>
          <w:rFonts w:hint="eastAsia" w:ascii="仿宋" w:hAnsi="仿宋" w:eastAsia="仿宋" w:cs="仿宋"/>
          <w:kern w:val="0"/>
          <w:sz w:val="28"/>
          <w:szCs w:val="28"/>
          <w:lang w:val="en-US" w:eastAsia="zh-CN"/>
        </w:rPr>
        <w:t>政府采购</w:t>
      </w:r>
      <w:r>
        <w:rPr>
          <w:rFonts w:hint="eastAsia" w:ascii="仿宋" w:hAnsi="仿宋" w:eastAsia="仿宋" w:cs="仿宋"/>
          <w:kern w:val="0"/>
          <w:sz w:val="28"/>
          <w:szCs w:val="28"/>
          <w:lang w:val="zh-CN"/>
        </w:rPr>
        <w:t>代理服务的专业人员情况汇总表</w:t>
      </w:r>
    </w:p>
    <w:p w14:paraId="403A026E">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（7）拟</w:t>
      </w:r>
      <w:r>
        <w:rPr>
          <w:rFonts w:hint="eastAsia" w:ascii="仿宋" w:hAnsi="仿宋" w:eastAsia="仿宋" w:cs="仿宋"/>
          <w:kern w:val="0"/>
          <w:sz w:val="28"/>
          <w:szCs w:val="28"/>
          <w:lang w:val="en-US" w:eastAsia="zh-CN"/>
        </w:rPr>
        <w:t>承担</w:t>
      </w:r>
      <w:r>
        <w:rPr>
          <w:rFonts w:hint="eastAsia" w:ascii="仿宋" w:hAnsi="仿宋" w:eastAsia="仿宋" w:cs="仿宋"/>
          <w:kern w:val="0"/>
          <w:sz w:val="28"/>
          <w:szCs w:val="28"/>
          <w:lang w:val="zh-CN"/>
        </w:rPr>
        <w:t>本局</w:t>
      </w:r>
      <w:r>
        <w:rPr>
          <w:rFonts w:hint="eastAsia" w:ascii="仿宋" w:hAnsi="仿宋" w:eastAsia="仿宋" w:cs="仿宋"/>
          <w:kern w:val="0"/>
          <w:sz w:val="28"/>
          <w:szCs w:val="28"/>
          <w:lang w:val="en-US" w:eastAsia="zh-CN"/>
        </w:rPr>
        <w:t>政府采购</w:t>
      </w:r>
      <w:r>
        <w:rPr>
          <w:rFonts w:hint="eastAsia" w:ascii="仿宋" w:hAnsi="仿宋" w:eastAsia="仿宋" w:cs="仿宋"/>
          <w:kern w:val="0"/>
          <w:sz w:val="28"/>
          <w:szCs w:val="28"/>
          <w:lang w:val="zh-CN"/>
        </w:rPr>
        <w:t>代理服务的专业人员简历表</w:t>
      </w:r>
    </w:p>
    <w:p w14:paraId="09251E7D">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（8）</w:t>
      </w:r>
      <w:r>
        <w:rPr>
          <w:rFonts w:hint="eastAsia" w:ascii="仿宋" w:hAnsi="仿宋" w:eastAsia="仿宋" w:cs="仿宋"/>
          <w:kern w:val="0"/>
          <w:sz w:val="28"/>
          <w:szCs w:val="28"/>
          <w:lang w:val="en-US" w:eastAsia="zh-CN"/>
        </w:rPr>
        <w:t>近三年</w:t>
      </w:r>
      <w:r>
        <w:rPr>
          <w:rFonts w:hint="eastAsia" w:ascii="仿宋" w:hAnsi="仿宋" w:eastAsia="仿宋" w:cs="仿宋"/>
          <w:kern w:val="0"/>
          <w:sz w:val="28"/>
          <w:szCs w:val="28"/>
          <w:lang w:val="zh-CN"/>
        </w:rPr>
        <w:t>代理政府采购项目业绩</w:t>
      </w:r>
    </w:p>
    <w:p w14:paraId="62005356">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（9）</w:t>
      </w:r>
      <w:r>
        <w:rPr>
          <w:rFonts w:hint="eastAsia" w:ascii="仿宋" w:hAnsi="仿宋" w:eastAsia="仿宋" w:cs="仿宋"/>
          <w:kern w:val="0"/>
          <w:sz w:val="28"/>
          <w:szCs w:val="28"/>
          <w:lang w:val="en-US" w:eastAsia="zh-CN"/>
        </w:rPr>
        <w:t>政府采购</w:t>
      </w:r>
      <w:r>
        <w:rPr>
          <w:rFonts w:hint="eastAsia" w:ascii="仿宋" w:hAnsi="仿宋" w:eastAsia="仿宋" w:cs="仿宋"/>
          <w:kern w:val="0"/>
          <w:sz w:val="28"/>
          <w:szCs w:val="28"/>
          <w:lang w:val="zh-CN"/>
        </w:rPr>
        <w:t>代理服务收费承诺函</w:t>
      </w:r>
    </w:p>
    <w:p w14:paraId="4997C6F2">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（10）</w:t>
      </w:r>
      <w:r>
        <w:rPr>
          <w:rFonts w:hint="eastAsia" w:ascii="仿宋" w:hAnsi="仿宋" w:eastAsia="仿宋" w:cs="仿宋"/>
          <w:kern w:val="0"/>
          <w:sz w:val="28"/>
          <w:szCs w:val="28"/>
          <w:lang w:val="en-US" w:eastAsia="zh-CN"/>
        </w:rPr>
        <w:t>政府采购</w:t>
      </w:r>
      <w:r>
        <w:rPr>
          <w:rFonts w:hint="eastAsia" w:ascii="仿宋" w:hAnsi="仿宋" w:eastAsia="仿宋" w:cs="仿宋"/>
          <w:kern w:val="0"/>
          <w:sz w:val="28"/>
          <w:szCs w:val="28"/>
          <w:lang w:val="zh-CN"/>
        </w:rPr>
        <w:t>代理</w:t>
      </w:r>
      <w:r>
        <w:rPr>
          <w:rFonts w:hint="eastAsia" w:ascii="仿宋" w:hAnsi="仿宋" w:eastAsia="仿宋" w:cs="仿宋"/>
          <w:kern w:val="0"/>
          <w:sz w:val="28"/>
          <w:szCs w:val="28"/>
          <w:lang w:val="en-US" w:eastAsia="zh-CN"/>
        </w:rPr>
        <w:t>服务</w:t>
      </w:r>
      <w:r>
        <w:rPr>
          <w:rFonts w:hint="eastAsia" w:ascii="仿宋" w:hAnsi="仿宋" w:eastAsia="仿宋" w:cs="仿宋"/>
          <w:kern w:val="0"/>
          <w:sz w:val="28"/>
          <w:szCs w:val="28"/>
          <w:lang w:val="zh-CN"/>
        </w:rPr>
        <w:t>方案</w:t>
      </w:r>
    </w:p>
    <w:p w14:paraId="458898BF">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1</w:t>
      </w:r>
      <w:r>
        <w:rPr>
          <w:rFonts w:hint="eastAsia" w:ascii="仿宋" w:hAnsi="仿宋" w:eastAsia="仿宋" w:cs="仿宋"/>
          <w:kern w:val="0"/>
          <w:sz w:val="28"/>
          <w:szCs w:val="28"/>
          <w:lang w:val="zh-CN"/>
        </w:rPr>
        <w:t>）</w:t>
      </w:r>
      <w:r>
        <w:rPr>
          <w:rFonts w:hint="eastAsia" w:ascii="仿宋" w:hAnsi="仿宋" w:eastAsia="仿宋" w:cs="仿宋"/>
          <w:kern w:val="0"/>
          <w:sz w:val="28"/>
          <w:szCs w:val="28"/>
        </w:rPr>
        <w:t>其他证明材料</w:t>
      </w:r>
    </w:p>
    <w:p w14:paraId="1FA29DC6">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3.2.2比选申请书的编制</w:t>
      </w:r>
    </w:p>
    <w:p w14:paraId="2BD05073">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3.2.2.1比选申请书应当按照本比选文件第五章要求的格式进行编制，并编制比选申请书目录及目录内容对应的页码。</w:t>
      </w:r>
    </w:p>
    <w:p w14:paraId="6A565177">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3.2.2.2比选申请书应当包括本比选文件第五章要求的各项内容，并按照比选文件的要求提供相应的证明材料。证明材料须按比选文件要求的先后顺序进行归类。</w:t>
      </w:r>
    </w:p>
    <w:p w14:paraId="6540C54F">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3.2.2.3比选申请书（证明材料除外）应全部使用不褪色的材料打印，内容不得有任何涂改，并按先后顺序逐页编码，由授权代理人参加比选的，比选申请书应附法定代表人签署的授权委托书。</w:t>
      </w:r>
    </w:p>
    <w:p w14:paraId="53544E83">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3.2.2.4比选申请书正本1份，副本</w:t>
      </w:r>
      <w:r>
        <w:rPr>
          <w:rFonts w:hint="eastAsia" w:ascii="仿宋" w:hAnsi="仿宋" w:eastAsia="仿宋" w:cs="仿宋"/>
          <w:kern w:val="0"/>
          <w:sz w:val="28"/>
          <w:szCs w:val="28"/>
        </w:rPr>
        <w:t>2份</w:t>
      </w:r>
      <w:r>
        <w:rPr>
          <w:rFonts w:hint="eastAsia" w:ascii="仿宋" w:hAnsi="仿宋" w:eastAsia="仿宋" w:cs="仿宋"/>
          <w:kern w:val="0"/>
          <w:sz w:val="28"/>
          <w:szCs w:val="28"/>
          <w:lang w:val="zh-CN"/>
        </w:rPr>
        <w:t>。副本由已编页码的正本复制（复印）而成，正副本应完全一致（胶装成册，不接收散页）；如果正副本内容不一致的，以正本为准。</w:t>
      </w:r>
    </w:p>
    <w:p w14:paraId="2D6F626D">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3.2.3比选申请书的密封和标识</w:t>
      </w:r>
    </w:p>
    <w:p w14:paraId="09BFDB07">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3.2.3.1比选申请书的正本和副本包封在一个密封袋内，加贴封条，并在封套的封口处加盖申请人单位章。</w:t>
      </w:r>
    </w:p>
    <w:p w14:paraId="6190242E">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3.2.3.2比选申请书的封套上应清楚地载明申请人的名称、地址、电话及联系人等内容。</w:t>
      </w:r>
    </w:p>
    <w:p w14:paraId="72BF8231">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3.2.3.3未按本章要求密封和加写标记的比选申请书，比选人不予受理。</w:t>
      </w:r>
    </w:p>
    <w:p w14:paraId="4277439C">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3.2.4比选申请书的递交</w:t>
      </w:r>
    </w:p>
    <w:p w14:paraId="6B1A1232">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3.2.4.1申请人递交比选申请书的截止时间：见《第一章 政府采购代理机构比选公告》；逾期送达的比选申请书，比选人不予受理。</w:t>
      </w:r>
    </w:p>
    <w:p w14:paraId="2C5A0B8D">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3.2.4.2申请人递交比选申请书的地点：见《第一章 政府采购代理机构比选公告》；未送达指定地点的比选申请书，比选人不予受理。</w:t>
      </w:r>
    </w:p>
    <w:p w14:paraId="1E944500">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3.2.4.3除比选人另有规定外，申请人所递交的比选申请书不予退还。</w:t>
      </w:r>
    </w:p>
    <w:p w14:paraId="48CB339B">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3.2.5比选申请书有效期</w:t>
      </w:r>
    </w:p>
    <w:p w14:paraId="3F57F0DA">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3.2.5.1比选申请书有效期为比选文件规定的递交比选申请书的截止时间之日起至比选人与中选的申请人签订合同之日止。在此期限届满之前，申请人不得要求撤销或修改其比选申请书。</w:t>
      </w:r>
    </w:p>
    <w:p w14:paraId="689E629F">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3.3比选申请书的开启</w:t>
      </w:r>
    </w:p>
    <w:p w14:paraId="3FCED25F">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3.3.1比选人将按规定的递交比选申请书截止时间后开启响应文件。</w:t>
      </w:r>
    </w:p>
    <w:p w14:paraId="010E152F">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3.3.2开启仪式由比选人代表主持，邀请所有申请人的法定代表人或委托代理人参加。</w:t>
      </w:r>
    </w:p>
    <w:p w14:paraId="0B218FCD">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3.3.3开启时，由各申请人代表检查比选申请书的密封情况，经确认无误后，工作人员当众开启，宣读申请人名称等比选文件规定的内容，查验委托代理人身份和法定代表人授权书。</w:t>
      </w:r>
    </w:p>
    <w:p w14:paraId="6DE6E7F6">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3.4比选申请书的评比</w:t>
      </w:r>
    </w:p>
    <w:p w14:paraId="7EB5AB4C">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3.4.1开启仪式结束后，即进入评比阶段。</w:t>
      </w:r>
    </w:p>
    <w:p w14:paraId="5EAC2DC4">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3.4.2评比委员会成员与参加比选的申请人之间不得存在利害关系，有利害关系的应当主动提出回避。</w:t>
      </w:r>
    </w:p>
    <w:p w14:paraId="1E46228B">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3.4.3评比遵循公平、公正、科学择优的原则。</w:t>
      </w:r>
    </w:p>
    <w:p w14:paraId="47F40359">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3.4.4评比委员会及所有参与者应对申请人提交的比选申请书内容保密；申请人试图采用不正当手段对评比委员会施加影响的，将取消其比选资格。</w:t>
      </w:r>
    </w:p>
    <w:p w14:paraId="2D5F2B15">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3.5中选与合同授予</w:t>
      </w:r>
    </w:p>
    <w:p w14:paraId="3921E5BB">
      <w:pPr>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3.5.1本项目比选实行综合评分法，评比委员会按综合得分高低进行排序，</w:t>
      </w:r>
      <w:r>
        <w:rPr>
          <w:rFonts w:hint="eastAsia" w:ascii="仿宋" w:hAnsi="仿宋" w:eastAsia="仿宋" w:cs="仿宋"/>
          <w:kern w:val="0"/>
          <w:sz w:val="28"/>
          <w:szCs w:val="28"/>
          <w:highlight w:val="none"/>
          <w:lang w:val="zh-CN"/>
        </w:rPr>
        <w:t>取前</w:t>
      </w:r>
      <w:r>
        <w:rPr>
          <w:rFonts w:hint="eastAsia" w:ascii="仿宋" w:hAnsi="仿宋" w:eastAsia="仿宋" w:cs="仿宋"/>
          <w:kern w:val="0"/>
          <w:sz w:val="28"/>
          <w:szCs w:val="28"/>
          <w:highlight w:val="none"/>
        </w:rPr>
        <w:t>3</w:t>
      </w:r>
      <w:r>
        <w:rPr>
          <w:rFonts w:hint="eastAsia" w:ascii="仿宋" w:hAnsi="仿宋" w:eastAsia="仿宋" w:cs="仿宋"/>
          <w:kern w:val="0"/>
          <w:sz w:val="28"/>
          <w:szCs w:val="28"/>
          <w:highlight w:val="none"/>
          <w:lang w:val="zh-CN"/>
        </w:rPr>
        <w:t>名为比选人提供招标代理服务</w:t>
      </w:r>
      <w:r>
        <w:rPr>
          <w:rFonts w:hint="eastAsia" w:ascii="仿宋" w:hAnsi="仿宋" w:eastAsia="仿宋" w:cs="仿宋"/>
          <w:kern w:val="0"/>
          <w:sz w:val="28"/>
          <w:szCs w:val="28"/>
          <w:lang w:val="zh-CN"/>
        </w:rPr>
        <w:t xml:space="preserve">。如果出现申请人综合得分相同情况，业绩得分高者优先；其他情况，由评比委员会投票决定。经评比委员会研究，确定中选人。 </w:t>
      </w:r>
    </w:p>
    <w:p w14:paraId="0F400483">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3.5.2评比结束后，比选人将评比结果通过</w:t>
      </w:r>
      <w:r>
        <w:rPr>
          <w:rFonts w:hint="eastAsia" w:ascii="仿宋" w:hAnsi="仿宋" w:eastAsia="仿宋" w:cs="仿宋"/>
          <w:color w:val="000000"/>
          <w:kern w:val="0"/>
          <w:sz w:val="28"/>
          <w:szCs w:val="28"/>
          <w:highlight w:val="none"/>
          <w:lang w:val="zh-CN"/>
        </w:rPr>
        <w:t>河北省</w:t>
      </w:r>
      <w:r>
        <w:rPr>
          <w:rFonts w:hint="eastAsia" w:ascii="仿宋" w:hAnsi="仿宋" w:eastAsia="仿宋" w:cs="仿宋"/>
          <w:color w:val="000000"/>
          <w:kern w:val="0"/>
          <w:sz w:val="28"/>
          <w:szCs w:val="28"/>
          <w:highlight w:val="none"/>
        </w:rPr>
        <w:t>文物局</w:t>
      </w:r>
      <w:r>
        <w:rPr>
          <w:rFonts w:hint="eastAsia" w:ascii="仿宋" w:hAnsi="仿宋" w:eastAsia="仿宋" w:cs="仿宋"/>
          <w:color w:val="000000"/>
          <w:kern w:val="0"/>
          <w:sz w:val="28"/>
          <w:szCs w:val="28"/>
          <w:highlight w:val="none"/>
          <w:lang w:val="zh-CN"/>
        </w:rPr>
        <w:t>官网</w:t>
      </w:r>
      <w:r>
        <w:rPr>
          <w:rFonts w:hint="eastAsia" w:ascii="仿宋" w:hAnsi="仿宋" w:eastAsia="仿宋" w:cs="仿宋"/>
          <w:color w:val="000000"/>
          <w:kern w:val="0"/>
          <w:sz w:val="28"/>
          <w:szCs w:val="28"/>
          <w:lang w:val="zh-CN"/>
        </w:rPr>
        <w:t>公示方式</w:t>
      </w:r>
      <w:r>
        <w:rPr>
          <w:rFonts w:hint="eastAsia" w:ascii="仿宋" w:hAnsi="仿宋" w:eastAsia="仿宋" w:cs="仿宋"/>
          <w:kern w:val="0"/>
          <w:sz w:val="28"/>
          <w:szCs w:val="28"/>
          <w:lang w:val="zh-CN"/>
        </w:rPr>
        <w:t>公告各申请人。</w:t>
      </w:r>
    </w:p>
    <w:p w14:paraId="6CE13679">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3.5.3除发生投诉举报等情况外，比选结果将在比选结果公告之日起3个工作日后生效。</w:t>
      </w:r>
    </w:p>
    <w:p w14:paraId="72F97F74">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3.6重新比选和不再比选</w:t>
      </w:r>
    </w:p>
    <w:p w14:paraId="2074B230">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3.6.1至递交比选申请书截止时间止，</w:t>
      </w:r>
      <w:r>
        <w:rPr>
          <w:rFonts w:hint="eastAsia" w:ascii="仿宋" w:hAnsi="仿宋" w:eastAsia="仿宋" w:cs="仿宋"/>
          <w:kern w:val="0"/>
          <w:sz w:val="28"/>
          <w:szCs w:val="28"/>
          <w:highlight w:val="none"/>
          <w:lang w:val="zh-CN"/>
        </w:rPr>
        <w:t>申请人少于</w:t>
      </w:r>
      <w:r>
        <w:rPr>
          <w:rFonts w:hint="eastAsia" w:ascii="仿宋" w:hAnsi="仿宋" w:eastAsia="仿宋" w:cs="仿宋"/>
          <w:kern w:val="0"/>
          <w:sz w:val="28"/>
          <w:szCs w:val="28"/>
          <w:highlight w:val="none"/>
        </w:rPr>
        <w:t>3</w:t>
      </w:r>
      <w:r>
        <w:rPr>
          <w:rFonts w:hint="eastAsia" w:ascii="仿宋" w:hAnsi="仿宋" w:eastAsia="仿宋" w:cs="仿宋"/>
          <w:kern w:val="0"/>
          <w:sz w:val="28"/>
          <w:szCs w:val="28"/>
          <w:highlight w:val="none"/>
          <w:lang w:val="zh-CN"/>
        </w:rPr>
        <w:t>家时，比选人重新发布比选公告。</w:t>
      </w:r>
      <w:r>
        <w:rPr>
          <w:rFonts w:hint="eastAsia" w:ascii="仿宋" w:hAnsi="仿宋" w:eastAsia="仿宋" w:cs="仿宋"/>
          <w:kern w:val="0"/>
          <w:sz w:val="28"/>
          <w:szCs w:val="28"/>
          <w:lang w:val="zh-CN"/>
        </w:rPr>
        <w:t xml:space="preserve"> </w:t>
      </w:r>
    </w:p>
    <w:p w14:paraId="5C60BA19">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重新公告后，申请人仍少于</w:t>
      </w:r>
      <w:r>
        <w:rPr>
          <w:rFonts w:hint="eastAsia" w:ascii="仿宋" w:hAnsi="仿宋" w:eastAsia="仿宋" w:cs="仿宋"/>
          <w:kern w:val="0"/>
          <w:sz w:val="28"/>
          <w:szCs w:val="28"/>
        </w:rPr>
        <w:t>3</w:t>
      </w:r>
      <w:r>
        <w:rPr>
          <w:rFonts w:hint="eastAsia" w:ascii="仿宋" w:hAnsi="仿宋" w:eastAsia="仿宋" w:cs="仿宋"/>
          <w:kern w:val="0"/>
          <w:sz w:val="28"/>
          <w:szCs w:val="28"/>
          <w:lang w:val="zh-CN"/>
        </w:rPr>
        <w:t>家，比选人不再公告，直接对申请人进行比选。</w:t>
      </w:r>
    </w:p>
    <w:p w14:paraId="73005A11">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3.7纪律和监督</w:t>
      </w:r>
    </w:p>
    <w:p w14:paraId="3FDCC986">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3.7.1对比选人的纪律要求</w:t>
      </w:r>
    </w:p>
    <w:p w14:paraId="78BBA001">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3.7.1.1比选人对申请人资格条件的要求应当合法合理，不得排斥申请人之间的竞争。</w:t>
      </w:r>
    </w:p>
    <w:p w14:paraId="22D4F0D5">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3.7.1.2比选人制定的评比标准和方法应当符合项目实际需要，不得针对某个申请人量体裁衣，制定特殊评比标准和方法。</w:t>
      </w:r>
    </w:p>
    <w:p w14:paraId="1E316E75">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3.7.1.3在评比的过程中，比选人代表对所有申请人应当一视同仁，不得采用明示或暗示的手段操纵评比活动。</w:t>
      </w:r>
    </w:p>
    <w:p w14:paraId="33636D6E">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3.7.1.4比选人不得泄露比选活动中应当保密的情况和资料，不得与申请人串通损害国家利益、社会利益或者其他申请人的合法利益。</w:t>
      </w:r>
    </w:p>
    <w:p w14:paraId="65DA7A98">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3.7.2对申请人的纪律要求</w:t>
      </w:r>
    </w:p>
    <w:p w14:paraId="2FB6DC8A">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3.7.2.1申请人编制比选申请书应当实事求是，不得弄虚作假骗取中选，也不得以其他名义参加比选。</w:t>
      </w:r>
    </w:p>
    <w:p w14:paraId="5B381900">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3.7.2.2申请人不得相互串通或者与比选人串通参加比选。</w:t>
      </w:r>
    </w:p>
    <w:p w14:paraId="633FDA8C">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3.7.2.3申请人不得采用向比选人或评比委员会成员行贿等手段谋取中选。</w:t>
      </w:r>
    </w:p>
    <w:p w14:paraId="3341C769">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3.7.2.4申请人不得以任何方式干扰和影响评比工作。</w:t>
      </w:r>
    </w:p>
    <w:p w14:paraId="1A1E6726">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3.7.3对评比委员会成员的纪律要求</w:t>
      </w:r>
    </w:p>
    <w:p w14:paraId="54D4DAB0">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3.7.3.1评比委员会成员独立评审，不受其他任何评比委员会成员特别是比选人代表的干扰。</w:t>
      </w:r>
    </w:p>
    <w:p w14:paraId="5BECA1DE">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3.7.3.2在评比过程中，评比委员会成员必须按照比选文件第四章规定的评比标准和方法进行评比，比选文件第四章没有规定的评比标准和方法不得使用。</w:t>
      </w:r>
    </w:p>
    <w:p w14:paraId="17310133">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3.7.3.3在评比过程中，评比委员会成员不得擅离职守，影响评比工作的正常进行。</w:t>
      </w:r>
    </w:p>
    <w:p w14:paraId="1E2ED918">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3.7.3.4评比委员会成员不得收受他人的财物和其他好处，不得影响公正的评判。</w:t>
      </w:r>
    </w:p>
    <w:p w14:paraId="3645A422">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3.7.3.5评比委员会成员不得向他人透露对比选申请书的评审、比较和中选人的推荐情况以及与评比有关的其他情况。</w:t>
      </w:r>
    </w:p>
    <w:p w14:paraId="3B672EBC">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3.8投诉</w:t>
      </w:r>
    </w:p>
    <w:p w14:paraId="4ABFC555">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申请人和其他利害关系人认为本次比选活动违反法律和比选文件规定的，有权向相关行政监督部门投诉。</w:t>
      </w:r>
    </w:p>
    <w:p w14:paraId="539CCD7F">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77067B53">
      <w:pPr>
        <w:autoSpaceDE w:val="0"/>
        <w:autoSpaceDN w:val="0"/>
        <w:adjustRightInd w:val="0"/>
        <w:spacing w:line="360" w:lineRule="auto"/>
        <w:ind w:firstLine="2247" w:firstLineChars="746"/>
        <w:jc w:val="left"/>
        <w:rPr>
          <w:rFonts w:hint="eastAsia" w:ascii="仿宋" w:hAnsi="仿宋" w:eastAsia="仿宋" w:cs="仿宋"/>
          <w:b/>
          <w:color w:val="auto"/>
          <w:kern w:val="0"/>
          <w:sz w:val="30"/>
          <w:szCs w:val="30"/>
          <w:highlight w:val="none"/>
          <w:lang w:val="zh-CN"/>
        </w:rPr>
      </w:pPr>
    </w:p>
    <w:p w14:paraId="42FC947C">
      <w:pPr>
        <w:autoSpaceDE w:val="0"/>
        <w:autoSpaceDN w:val="0"/>
        <w:adjustRightInd w:val="0"/>
        <w:spacing w:line="360" w:lineRule="auto"/>
        <w:ind w:firstLine="2247" w:firstLineChars="746"/>
        <w:jc w:val="left"/>
        <w:outlineLvl w:val="0"/>
        <w:rPr>
          <w:rFonts w:ascii="仿宋" w:hAnsi="仿宋" w:eastAsia="仿宋" w:cs="仿宋"/>
          <w:kern w:val="0"/>
          <w:sz w:val="44"/>
          <w:szCs w:val="44"/>
          <w:lang w:val="zh-CN"/>
        </w:rPr>
      </w:pPr>
      <w:r>
        <w:rPr>
          <w:rFonts w:hint="eastAsia" w:ascii="仿宋" w:hAnsi="仿宋" w:eastAsia="仿宋" w:cs="仿宋"/>
          <w:b/>
          <w:color w:val="auto"/>
          <w:kern w:val="0"/>
          <w:sz w:val="30"/>
          <w:szCs w:val="30"/>
          <w:highlight w:val="none"/>
          <w:lang w:val="zh-CN"/>
        </w:rPr>
        <w:br w:type="page"/>
      </w:r>
      <w:bookmarkStart w:id="3" w:name="_Toc11034"/>
      <w:r>
        <w:rPr>
          <w:rFonts w:hint="eastAsia" w:ascii="仿宋" w:hAnsi="仿宋" w:eastAsia="仿宋" w:cs="仿宋"/>
          <w:b/>
          <w:kern w:val="0"/>
          <w:sz w:val="44"/>
          <w:szCs w:val="44"/>
          <w:lang w:val="zh-CN"/>
        </w:rPr>
        <w:t>第四章  评比标准和方法</w:t>
      </w:r>
      <w:bookmarkEnd w:id="3"/>
    </w:p>
    <w:p w14:paraId="636ED167">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4.1本项目比选采用综合评分法。评比委员会首先进行初步评审，对满足比选文件实质性要求的比选申请书，按照本章规定的评分标准和方法进行打分，并按照得分由高到低进行排序。</w:t>
      </w:r>
    </w:p>
    <w:p w14:paraId="664EEC48">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4.2 评比标准</w:t>
      </w:r>
    </w:p>
    <w:p w14:paraId="0A44AC7F">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4.2.1初步评审（符合性审查标准）</w:t>
      </w:r>
    </w:p>
    <w:p w14:paraId="6908AC2F">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4.2.1.1申请人名称：与营业执照和招标代理资格证书名称一致；</w:t>
      </w:r>
    </w:p>
    <w:p w14:paraId="0ED4D1AB">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4.2.1.2比选申请书符合《第五章 比选申请书格式》的各项要求，包括比选申请书内容、编排的先后顺序、盖章、签字等；</w:t>
      </w:r>
    </w:p>
    <w:p w14:paraId="12200BFC">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4.2.1.3申请人具备有效的营业执照和招标代理资格完全符合《第一章 政府采购代理机构比选公告》的要求；</w:t>
      </w:r>
    </w:p>
    <w:p w14:paraId="7C9BAB79">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4.2.1.4申请人没有被有关部门实行市场禁入；</w:t>
      </w:r>
    </w:p>
    <w:p w14:paraId="0871D884">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4.2.1.5申请人严格按照评比委员会的要求进行澄清、说明或补正，不存在拒绝澄清、说明或补正等情形；</w:t>
      </w:r>
    </w:p>
    <w:p w14:paraId="12505105">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4.2.1.6比选申请书没有弄虚作假等情形；</w:t>
      </w:r>
    </w:p>
    <w:p w14:paraId="3DEDE7A5">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4.2.1.7比选文件规定的其他情形。</w:t>
      </w:r>
    </w:p>
    <w:p w14:paraId="744A8DE7">
      <w:pPr>
        <w:autoSpaceDE w:val="0"/>
        <w:autoSpaceDN w:val="0"/>
        <w:adjustRightIn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不符合4.2.1规定的初步评审标准的，该申请人及其比选申请书不得通过符合性审查，应作无效处理。</w:t>
      </w:r>
    </w:p>
    <w:p w14:paraId="3DECD752">
      <w:pPr>
        <w:autoSpaceDE w:val="0"/>
        <w:autoSpaceDN w:val="0"/>
        <w:adjustRightInd w:val="0"/>
        <w:spacing w:line="360" w:lineRule="auto"/>
        <w:ind w:firstLine="560" w:firstLineChars="20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4.2.2分值构成</w:t>
      </w:r>
    </w:p>
    <w:p w14:paraId="2F195B79">
      <w:pPr>
        <w:autoSpaceDE w:val="0"/>
        <w:autoSpaceDN w:val="0"/>
        <w:adjustRightInd w:val="0"/>
        <w:spacing w:line="360" w:lineRule="auto"/>
        <w:ind w:firstLine="560" w:firstLineChars="20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总分值构成100分。</w:t>
      </w:r>
    </w:p>
    <w:p w14:paraId="3C8DFECC">
      <w:pPr>
        <w:tabs>
          <w:tab w:val="left" w:pos="885"/>
        </w:tabs>
        <w:autoSpaceDE w:val="0"/>
        <w:autoSpaceDN w:val="0"/>
        <w:adjustRightInd w:val="0"/>
        <w:spacing w:line="360" w:lineRule="auto"/>
        <w:ind w:firstLine="560" w:firstLineChars="20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zh-CN"/>
        </w:rPr>
        <w:t>）政府采购代理服务方案总体评价</w:t>
      </w:r>
      <w:r>
        <w:rPr>
          <w:rFonts w:hint="eastAsia" w:ascii="仿宋" w:hAnsi="仿宋" w:eastAsia="仿宋" w:cs="仿宋"/>
          <w:color w:val="auto"/>
          <w:kern w:val="0"/>
          <w:sz w:val="28"/>
          <w:szCs w:val="28"/>
          <w:lang w:val="en-US" w:eastAsia="zh-CN"/>
        </w:rPr>
        <w:t>25</w:t>
      </w:r>
      <w:r>
        <w:rPr>
          <w:rFonts w:hint="eastAsia" w:ascii="仿宋" w:hAnsi="仿宋" w:eastAsia="仿宋" w:cs="仿宋"/>
          <w:color w:val="auto"/>
          <w:kern w:val="0"/>
          <w:sz w:val="28"/>
          <w:szCs w:val="28"/>
          <w:lang w:val="zh-CN"/>
        </w:rPr>
        <w:t>分；</w:t>
      </w:r>
    </w:p>
    <w:p w14:paraId="124A72A9">
      <w:pPr>
        <w:tabs>
          <w:tab w:val="left" w:pos="885"/>
        </w:tabs>
        <w:autoSpaceDE w:val="0"/>
        <w:autoSpaceDN w:val="0"/>
        <w:adjustRightInd w:val="0"/>
        <w:spacing w:line="360" w:lineRule="auto"/>
        <w:ind w:firstLine="560" w:firstLineChars="20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lang w:val="en-US" w:eastAsia="zh-CN"/>
        </w:rPr>
        <w:t>近三年</w:t>
      </w:r>
      <w:r>
        <w:rPr>
          <w:rFonts w:hint="eastAsia" w:ascii="仿宋" w:hAnsi="仿宋" w:eastAsia="仿宋" w:cs="仿宋"/>
          <w:color w:val="auto"/>
          <w:kern w:val="0"/>
          <w:sz w:val="28"/>
          <w:szCs w:val="28"/>
          <w:lang w:val="zh-CN"/>
        </w:rPr>
        <w:t>代理政府采购项目业绩</w:t>
      </w:r>
      <w:r>
        <w:rPr>
          <w:rFonts w:hint="eastAsia" w:ascii="仿宋" w:hAnsi="仿宋" w:eastAsia="仿宋" w:cs="仿宋"/>
          <w:color w:val="auto"/>
          <w:kern w:val="0"/>
          <w:sz w:val="28"/>
          <w:szCs w:val="28"/>
        </w:rPr>
        <w:t>25</w:t>
      </w:r>
      <w:r>
        <w:rPr>
          <w:rFonts w:hint="eastAsia" w:ascii="仿宋" w:hAnsi="仿宋" w:eastAsia="仿宋" w:cs="仿宋"/>
          <w:color w:val="auto"/>
          <w:kern w:val="0"/>
          <w:sz w:val="28"/>
          <w:szCs w:val="28"/>
          <w:lang w:val="zh-CN"/>
        </w:rPr>
        <w:t>分；</w:t>
      </w:r>
    </w:p>
    <w:p w14:paraId="61C0F410">
      <w:pPr>
        <w:tabs>
          <w:tab w:val="left" w:pos="885"/>
        </w:tabs>
        <w:autoSpaceDE w:val="0"/>
        <w:autoSpaceDN w:val="0"/>
        <w:adjustRightInd w:val="0"/>
        <w:spacing w:line="360" w:lineRule="auto"/>
        <w:ind w:firstLine="560" w:firstLineChars="20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zh-CN"/>
        </w:rPr>
        <w:t>）政府采购代理服务专业人员综合素质25分；</w:t>
      </w:r>
    </w:p>
    <w:p w14:paraId="2F6B8B0B">
      <w:pPr>
        <w:tabs>
          <w:tab w:val="left" w:pos="885"/>
        </w:tabs>
        <w:autoSpaceDE w:val="0"/>
        <w:autoSpaceDN w:val="0"/>
        <w:adjustRightInd w:val="0"/>
        <w:spacing w:line="360" w:lineRule="auto"/>
        <w:ind w:firstLine="560" w:firstLineChars="20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（4）企业综合实力10分；</w:t>
      </w:r>
    </w:p>
    <w:p w14:paraId="6AAE1799">
      <w:pPr>
        <w:tabs>
          <w:tab w:val="left" w:pos="885"/>
        </w:tabs>
        <w:autoSpaceDE w:val="0"/>
        <w:autoSpaceDN w:val="0"/>
        <w:adjustRightInd w:val="0"/>
        <w:spacing w:line="360" w:lineRule="auto"/>
        <w:ind w:firstLine="560" w:firstLineChars="20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lang w:val="en-US" w:eastAsia="zh-CN"/>
        </w:rPr>
        <w:t>现场陈述</w:t>
      </w:r>
      <w:r>
        <w:rPr>
          <w:rFonts w:hint="eastAsia" w:ascii="仿宋" w:hAnsi="仿宋" w:eastAsia="仿宋" w:cs="仿宋"/>
          <w:color w:val="auto"/>
          <w:kern w:val="0"/>
          <w:sz w:val="28"/>
          <w:szCs w:val="28"/>
          <w:lang w:val="zh-CN"/>
        </w:rPr>
        <w:t>1</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lang w:val="zh-CN"/>
        </w:rPr>
        <w:t>分。</w:t>
      </w:r>
    </w:p>
    <w:p w14:paraId="21076F3C">
      <w:pPr>
        <w:pStyle w:val="21"/>
        <w:autoSpaceDE w:val="0"/>
        <w:autoSpaceDN w:val="0"/>
        <w:adjustRightInd w:val="0"/>
        <w:spacing w:line="360" w:lineRule="auto"/>
        <w:ind w:left="885" w:firstLine="0" w:firstLineChars="0"/>
        <w:jc w:val="center"/>
        <w:rPr>
          <w:rFonts w:ascii="仿宋" w:hAnsi="仿宋" w:eastAsia="仿宋" w:cs="仿宋"/>
          <w:b/>
          <w:sz w:val="30"/>
          <w:szCs w:val="30"/>
        </w:rPr>
      </w:pPr>
    </w:p>
    <w:p w14:paraId="5EC85A06">
      <w:pPr>
        <w:pStyle w:val="21"/>
        <w:autoSpaceDE w:val="0"/>
        <w:autoSpaceDN w:val="0"/>
        <w:adjustRightInd w:val="0"/>
        <w:spacing w:line="360" w:lineRule="auto"/>
        <w:ind w:left="885" w:firstLine="0" w:firstLineChars="0"/>
        <w:jc w:val="center"/>
        <w:rPr>
          <w:rFonts w:ascii="仿宋" w:hAnsi="仿宋" w:eastAsia="仿宋" w:cs="仿宋"/>
          <w:b/>
          <w:sz w:val="44"/>
          <w:szCs w:val="44"/>
        </w:rPr>
      </w:pPr>
      <w:r>
        <w:rPr>
          <w:rFonts w:hint="eastAsia" w:ascii="仿宋" w:hAnsi="仿宋" w:eastAsia="仿宋" w:cs="仿宋"/>
          <w:b/>
          <w:sz w:val="44"/>
          <w:szCs w:val="44"/>
        </w:rPr>
        <w:t>评委评分标准参照表</w:t>
      </w:r>
    </w:p>
    <w:tbl>
      <w:tblPr>
        <w:tblStyle w:val="13"/>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575"/>
        <w:gridCol w:w="859"/>
        <w:gridCol w:w="4588"/>
        <w:gridCol w:w="1714"/>
      </w:tblGrid>
      <w:tr w14:paraId="5D7C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vAlign w:val="center"/>
          </w:tcPr>
          <w:p w14:paraId="5086E4D4">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序号</w:t>
            </w:r>
          </w:p>
        </w:tc>
        <w:tc>
          <w:tcPr>
            <w:tcW w:w="823" w:type="pct"/>
            <w:tcBorders>
              <w:top w:val="single" w:color="auto" w:sz="4" w:space="0"/>
              <w:left w:val="single" w:color="auto" w:sz="4" w:space="0"/>
              <w:bottom w:val="single" w:color="auto" w:sz="4" w:space="0"/>
              <w:right w:val="single" w:color="auto" w:sz="4" w:space="0"/>
            </w:tcBorders>
            <w:vAlign w:val="center"/>
          </w:tcPr>
          <w:p w14:paraId="015083A0">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项目内容</w:t>
            </w:r>
          </w:p>
        </w:tc>
        <w:tc>
          <w:tcPr>
            <w:tcW w:w="449" w:type="pct"/>
            <w:tcBorders>
              <w:top w:val="single" w:color="auto" w:sz="4" w:space="0"/>
              <w:left w:val="single" w:color="auto" w:sz="4" w:space="0"/>
              <w:bottom w:val="single" w:color="auto" w:sz="4" w:space="0"/>
              <w:right w:val="single" w:color="auto" w:sz="4" w:space="0"/>
            </w:tcBorders>
            <w:vAlign w:val="center"/>
          </w:tcPr>
          <w:p w14:paraId="18A2D65D">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分值</w:t>
            </w:r>
          </w:p>
        </w:tc>
        <w:tc>
          <w:tcPr>
            <w:tcW w:w="2398" w:type="pct"/>
            <w:tcBorders>
              <w:top w:val="single" w:color="auto" w:sz="4" w:space="0"/>
              <w:left w:val="single" w:color="auto" w:sz="4" w:space="0"/>
              <w:bottom w:val="single" w:color="auto" w:sz="4" w:space="0"/>
              <w:right w:val="single" w:color="auto" w:sz="4" w:space="0"/>
            </w:tcBorders>
            <w:vAlign w:val="center"/>
          </w:tcPr>
          <w:p w14:paraId="5D59BDF6">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评分标准</w:t>
            </w:r>
          </w:p>
        </w:tc>
        <w:tc>
          <w:tcPr>
            <w:tcW w:w="896" w:type="pct"/>
            <w:tcBorders>
              <w:top w:val="single" w:color="auto" w:sz="4" w:space="0"/>
              <w:left w:val="single" w:color="auto" w:sz="4" w:space="0"/>
              <w:bottom w:val="single" w:color="auto" w:sz="4" w:space="0"/>
              <w:right w:val="single" w:color="auto" w:sz="4" w:space="0"/>
            </w:tcBorders>
            <w:vAlign w:val="center"/>
          </w:tcPr>
          <w:p w14:paraId="1ABE0B1D">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评委打分</w:t>
            </w:r>
          </w:p>
        </w:tc>
      </w:tr>
      <w:tr w14:paraId="64AF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31" w:type="pct"/>
            <w:vMerge w:val="restart"/>
            <w:tcBorders>
              <w:top w:val="single" w:color="auto" w:sz="4" w:space="0"/>
              <w:left w:val="single" w:color="auto" w:sz="4" w:space="0"/>
              <w:bottom w:val="single" w:color="auto" w:sz="4" w:space="0"/>
              <w:right w:val="single" w:color="auto" w:sz="4" w:space="0"/>
            </w:tcBorders>
            <w:vAlign w:val="center"/>
          </w:tcPr>
          <w:p w14:paraId="72164A3B">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1</w:t>
            </w:r>
          </w:p>
        </w:tc>
        <w:tc>
          <w:tcPr>
            <w:tcW w:w="823" w:type="pct"/>
            <w:vMerge w:val="restart"/>
            <w:tcBorders>
              <w:top w:val="single" w:color="auto" w:sz="4" w:space="0"/>
              <w:left w:val="single" w:color="auto" w:sz="4" w:space="0"/>
              <w:bottom w:val="single" w:color="auto" w:sz="4" w:space="0"/>
              <w:right w:val="single" w:color="auto" w:sz="4" w:space="0"/>
            </w:tcBorders>
            <w:vAlign w:val="center"/>
          </w:tcPr>
          <w:p w14:paraId="2F27722A">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en-US" w:eastAsia="zh-CN"/>
              </w:rPr>
              <w:t>政府采购代理服务</w:t>
            </w:r>
            <w:r>
              <w:rPr>
                <w:rFonts w:hint="eastAsia" w:ascii="仿宋" w:hAnsi="仿宋" w:eastAsia="仿宋" w:cs="仿宋"/>
                <w:kern w:val="0"/>
                <w:sz w:val="30"/>
                <w:szCs w:val="30"/>
                <w:lang w:val="zh-CN"/>
              </w:rPr>
              <w:t>方案总体评价</w:t>
            </w:r>
          </w:p>
        </w:tc>
        <w:tc>
          <w:tcPr>
            <w:tcW w:w="449" w:type="pct"/>
            <w:vMerge w:val="restart"/>
            <w:tcBorders>
              <w:top w:val="single" w:color="auto" w:sz="4" w:space="0"/>
              <w:left w:val="single" w:color="auto" w:sz="4" w:space="0"/>
              <w:bottom w:val="single" w:color="auto" w:sz="4" w:space="0"/>
              <w:right w:val="single" w:color="auto" w:sz="4" w:space="0"/>
            </w:tcBorders>
            <w:vAlign w:val="center"/>
          </w:tcPr>
          <w:p w14:paraId="200C9A03">
            <w:pPr>
              <w:autoSpaceDE w:val="0"/>
              <w:autoSpaceDN w:val="0"/>
              <w:adjustRightInd w:val="0"/>
              <w:spacing w:line="360" w:lineRule="auto"/>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rPr>
              <w:t>2</w:t>
            </w:r>
            <w:r>
              <w:rPr>
                <w:rFonts w:hint="eastAsia" w:ascii="仿宋" w:hAnsi="仿宋" w:eastAsia="仿宋" w:cs="仿宋"/>
                <w:kern w:val="0"/>
                <w:sz w:val="30"/>
                <w:szCs w:val="30"/>
                <w:lang w:val="en-US" w:eastAsia="zh-CN"/>
              </w:rPr>
              <w:t>5</w:t>
            </w:r>
          </w:p>
        </w:tc>
        <w:tc>
          <w:tcPr>
            <w:tcW w:w="2398" w:type="pct"/>
            <w:tcBorders>
              <w:top w:val="single" w:color="auto" w:sz="4" w:space="0"/>
              <w:left w:val="single" w:color="auto" w:sz="4" w:space="0"/>
              <w:bottom w:val="single" w:color="auto" w:sz="4" w:space="0"/>
              <w:right w:val="single" w:color="auto" w:sz="4" w:space="0"/>
            </w:tcBorders>
            <w:vAlign w:val="center"/>
          </w:tcPr>
          <w:p w14:paraId="64375A88">
            <w:pPr>
              <w:autoSpaceDE w:val="0"/>
              <w:autoSpaceDN w:val="0"/>
              <w:adjustRightInd w:val="0"/>
              <w:spacing w:line="400" w:lineRule="exact"/>
              <w:jc w:val="center"/>
              <w:rPr>
                <w:rFonts w:ascii="仿宋" w:hAnsi="仿宋" w:eastAsia="仿宋" w:cs="仿宋"/>
                <w:sz w:val="30"/>
                <w:szCs w:val="30"/>
              </w:rPr>
            </w:pPr>
            <w:r>
              <w:rPr>
                <w:rFonts w:hint="eastAsia" w:ascii="仿宋" w:hAnsi="仿宋" w:eastAsia="仿宋" w:cs="仿宋"/>
                <w:sz w:val="30"/>
                <w:szCs w:val="30"/>
              </w:rPr>
              <w:t>采购文件编制质量的控制措施</w:t>
            </w:r>
          </w:p>
        </w:tc>
        <w:tc>
          <w:tcPr>
            <w:tcW w:w="896" w:type="pct"/>
            <w:tcBorders>
              <w:top w:val="single" w:color="auto" w:sz="4" w:space="0"/>
              <w:left w:val="single" w:color="auto" w:sz="4" w:space="0"/>
              <w:bottom w:val="single" w:color="auto" w:sz="4" w:space="0"/>
              <w:right w:val="single" w:color="auto" w:sz="4" w:space="0"/>
            </w:tcBorders>
            <w:vAlign w:val="center"/>
          </w:tcPr>
          <w:p w14:paraId="3361A8F6">
            <w:pPr>
              <w:autoSpaceDE w:val="0"/>
              <w:autoSpaceDN w:val="0"/>
              <w:adjustRightInd w:val="0"/>
              <w:spacing w:line="400" w:lineRule="exact"/>
              <w:jc w:val="center"/>
              <w:rPr>
                <w:rFonts w:ascii="仿宋" w:hAnsi="仿宋" w:eastAsia="仿宋" w:cs="仿宋"/>
                <w:sz w:val="32"/>
                <w:szCs w:val="32"/>
              </w:rPr>
            </w:pP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kern w:val="0"/>
                <w:sz w:val="30"/>
                <w:szCs w:val="30"/>
                <w:lang w:val="zh-CN"/>
              </w:rPr>
              <w:t>分</w:t>
            </w:r>
          </w:p>
        </w:tc>
      </w:tr>
      <w:tr w14:paraId="03D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31" w:type="pct"/>
            <w:vMerge w:val="continue"/>
            <w:tcBorders>
              <w:top w:val="single" w:color="auto" w:sz="4" w:space="0"/>
              <w:left w:val="single" w:color="auto" w:sz="4" w:space="0"/>
              <w:bottom w:val="single" w:color="auto" w:sz="4" w:space="0"/>
              <w:right w:val="single" w:color="auto" w:sz="4" w:space="0"/>
            </w:tcBorders>
            <w:vAlign w:val="center"/>
          </w:tcPr>
          <w:p w14:paraId="1C3DC6D3">
            <w:pPr>
              <w:autoSpaceDE w:val="0"/>
              <w:autoSpaceDN w:val="0"/>
              <w:adjustRightInd w:val="0"/>
              <w:spacing w:line="360" w:lineRule="auto"/>
              <w:jc w:val="center"/>
              <w:rPr>
                <w:rFonts w:ascii="仿宋" w:hAnsi="仿宋" w:eastAsia="仿宋" w:cs="仿宋"/>
                <w:kern w:val="0"/>
                <w:sz w:val="30"/>
                <w:szCs w:val="30"/>
                <w:lang w:val="zh-CN"/>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14:paraId="306A5FC6">
            <w:pPr>
              <w:autoSpaceDE w:val="0"/>
              <w:autoSpaceDN w:val="0"/>
              <w:adjustRightInd w:val="0"/>
              <w:spacing w:line="360" w:lineRule="auto"/>
              <w:jc w:val="center"/>
              <w:rPr>
                <w:rFonts w:ascii="仿宋" w:hAnsi="仿宋" w:eastAsia="仿宋" w:cs="仿宋"/>
                <w:kern w:val="0"/>
                <w:sz w:val="30"/>
                <w:szCs w:val="30"/>
                <w:lang w:val="zh-CN"/>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220134F6">
            <w:pPr>
              <w:autoSpaceDE w:val="0"/>
              <w:autoSpaceDN w:val="0"/>
              <w:adjustRightInd w:val="0"/>
              <w:spacing w:line="360" w:lineRule="auto"/>
              <w:jc w:val="center"/>
              <w:rPr>
                <w:rFonts w:ascii="仿宋" w:hAnsi="仿宋" w:eastAsia="仿宋" w:cs="仿宋"/>
                <w:kern w:val="0"/>
                <w:sz w:val="30"/>
                <w:szCs w:val="30"/>
                <w:lang w:val="zh-CN"/>
              </w:rPr>
            </w:pPr>
          </w:p>
        </w:tc>
        <w:tc>
          <w:tcPr>
            <w:tcW w:w="2398" w:type="pct"/>
            <w:tcBorders>
              <w:top w:val="single" w:color="auto" w:sz="4" w:space="0"/>
              <w:left w:val="single" w:color="auto" w:sz="4" w:space="0"/>
              <w:bottom w:val="single" w:color="auto" w:sz="4" w:space="0"/>
              <w:right w:val="single" w:color="auto" w:sz="4" w:space="0"/>
            </w:tcBorders>
            <w:vAlign w:val="center"/>
          </w:tcPr>
          <w:p w14:paraId="37824663">
            <w:pPr>
              <w:autoSpaceDE w:val="0"/>
              <w:autoSpaceDN w:val="0"/>
              <w:adjustRightInd w:val="0"/>
              <w:spacing w:line="400" w:lineRule="exact"/>
              <w:jc w:val="center"/>
              <w:rPr>
                <w:rFonts w:ascii="仿宋" w:hAnsi="仿宋" w:eastAsia="仿宋" w:cs="仿宋"/>
                <w:sz w:val="30"/>
                <w:szCs w:val="30"/>
              </w:rPr>
            </w:pPr>
            <w:r>
              <w:rPr>
                <w:rFonts w:hint="eastAsia" w:ascii="仿宋" w:hAnsi="仿宋" w:eastAsia="仿宋" w:cs="仿宋"/>
                <w:sz w:val="30"/>
                <w:szCs w:val="30"/>
              </w:rPr>
              <w:t>严格有序组织招标、开标和评标的控制措施</w:t>
            </w:r>
          </w:p>
        </w:tc>
        <w:tc>
          <w:tcPr>
            <w:tcW w:w="896" w:type="pct"/>
            <w:tcBorders>
              <w:top w:val="single" w:color="auto" w:sz="4" w:space="0"/>
              <w:left w:val="single" w:color="auto" w:sz="4" w:space="0"/>
              <w:bottom w:val="single" w:color="auto" w:sz="4" w:space="0"/>
              <w:right w:val="single" w:color="auto" w:sz="4" w:space="0"/>
            </w:tcBorders>
            <w:vAlign w:val="center"/>
          </w:tcPr>
          <w:p w14:paraId="0D950C9E">
            <w:pPr>
              <w:autoSpaceDE w:val="0"/>
              <w:autoSpaceDN w:val="0"/>
              <w:adjustRightInd w:val="0"/>
              <w:spacing w:line="400" w:lineRule="exact"/>
              <w:jc w:val="center"/>
              <w:rPr>
                <w:rFonts w:ascii="仿宋" w:hAnsi="仿宋" w:eastAsia="仿宋" w:cs="仿宋"/>
                <w:sz w:val="32"/>
                <w:szCs w:val="32"/>
              </w:rPr>
            </w:pP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kern w:val="0"/>
                <w:sz w:val="30"/>
                <w:szCs w:val="30"/>
                <w:lang w:val="zh-CN"/>
              </w:rPr>
              <w:t>分</w:t>
            </w:r>
          </w:p>
        </w:tc>
      </w:tr>
      <w:tr w14:paraId="5CBD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31" w:type="pct"/>
            <w:vMerge w:val="continue"/>
            <w:tcBorders>
              <w:top w:val="single" w:color="auto" w:sz="4" w:space="0"/>
              <w:left w:val="single" w:color="auto" w:sz="4" w:space="0"/>
              <w:bottom w:val="single" w:color="auto" w:sz="4" w:space="0"/>
              <w:right w:val="single" w:color="auto" w:sz="4" w:space="0"/>
            </w:tcBorders>
            <w:vAlign w:val="center"/>
          </w:tcPr>
          <w:p w14:paraId="14A281C7">
            <w:pPr>
              <w:widowControl/>
              <w:jc w:val="center"/>
              <w:rPr>
                <w:rFonts w:ascii="仿宋" w:hAnsi="仿宋" w:eastAsia="仿宋" w:cs="仿宋"/>
                <w:kern w:val="0"/>
                <w:sz w:val="30"/>
                <w:szCs w:val="30"/>
                <w:lang w:val="zh-CN"/>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14:paraId="18B72998">
            <w:pPr>
              <w:autoSpaceDE w:val="0"/>
              <w:autoSpaceDN w:val="0"/>
              <w:adjustRightInd w:val="0"/>
              <w:spacing w:line="360" w:lineRule="auto"/>
              <w:jc w:val="center"/>
              <w:rPr>
                <w:rFonts w:ascii="仿宋" w:hAnsi="仿宋" w:eastAsia="仿宋" w:cs="仿宋"/>
                <w:kern w:val="0"/>
                <w:sz w:val="30"/>
                <w:szCs w:val="30"/>
                <w:lang w:val="zh-CN"/>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4FD6EF09">
            <w:pPr>
              <w:widowControl/>
              <w:jc w:val="center"/>
              <w:rPr>
                <w:rFonts w:ascii="仿宋" w:hAnsi="仿宋" w:eastAsia="仿宋" w:cs="仿宋"/>
                <w:kern w:val="0"/>
                <w:sz w:val="30"/>
                <w:szCs w:val="30"/>
                <w:lang w:val="zh-CN"/>
              </w:rPr>
            </w:pPr>
          </w:p>
        </w:tc>
        <w:tc>
          <w:tcPr>
            <w:tcW w:w="2398" w:type="pct"/>
            <w:tcBorders>
              <w:top w:val="single" w:color="auto" w:sz="4" w:space="0"/>
              <w:left w:val="single" w:color="auto" w:sz="4" w:space="0"/>
              <w:bottom w:val="single" w:color="auto" w:sz="4" w:space="0"/>
              <w:right w:val="single" w:color="auto" w:sz="4" w:space="0"/>
            </w:tcBorders>
            <w:vAlign w:val="center"/>
          </w:tcPr>
          <w:p w14:paraId="46584D07">
            <w:pPr>
              <w:autoSpaceDE w:val="0"/>
              <w:autoSpaceDN w:val="0"/>
              <w:adjustRightInd w:val="0"/>
              <w:spacing w:line="400" w:lineRule="exact"/>
              <w:jc w:val="center"/>
              <w:rPr>
                <w:rFonts w:ascii="仿宋" w:hAnsi="仿宋" w:eastAsia="仿宋" w:cs="仿宋"/>
                <w:sz w:val="30"/>
                <w:szCs w:val="30"/>
              </w:rPr>
            </w:pPr>
            <w:r>
              <w:rPr>
                <w:rFonts w:hint="eastAsia" w:ascii="仿宋" w:hAnsi="仿宋" w:eastAsia="仿宋" w:cs="仿宋"/>
                <w:sz w:val="30"/>
                <w:szCs w:val="30"/>
              </w:rPr>
              <w:t>服务承诺</w:t>
            </w:r>
          </w:p>
        </w:tc>
        <w:tc>
          <w:tcPr>
            <w:tcW w:w="896" w:type="pct"/>
            <w:tcBorders>
              <w:top w:val="single" w:color="auto" w:sz="4" w:space="0"/>
              <w:left w:val="single" w:color="auto" w:sz="4" w:space="0"/>
              <w:bottom w:val="single" w:color="auto" w:sz="4" w:space="0"/>
              <w:right w:val="single" w:color="auto" w:sz="4" w:space="0"/>
            </w:tcBorders>
            <w:vAlign w:val="center"/>
          </w:tcPr>
          <w:p w14:paraId="3EDAAB07">
            <w:pPr>
              <w:autoSpaceDE w:val="0"/>
              <w:autoSpaceDN w:val="0"/>
              <w:adjustRightInd w:val="0"/>
              <w:spacing w:line="400" w:lineRule="exact"/>
              <w:jc w:val="center"/>
              <w:rPr>
                <w:rFonts w:ascii="仿宋" w:hAnsi="仿宋" w:eastAsia="仿宋" w:cs="仿宋"/>
                <w:sz w:val="32"/>
                <w:szCs w:val="32"/>
              </w:rPr>
            </w:pPr>
            <w:r>
              <w:rPr>
                <w:rFonts w:hint="eastAsia" w:ascii="仿宋" w:hAnsi="仿宋" w:eastAsia="仿宋" w:cs="仿宋"/>
                <w:sz w:val="32"/>
                <w:szCs w:val="32"/>
              </w:rPr>
              <w:t>0-</w:t>
            </w:r>
            <w:r>
              <w:rPr>
                <w:rFonts w:hint="eastAsia" w:ascii="仿宋" w:hAnsi="仿宋" w:eastAsia="仿宋" w:cs="仿宋"/>
                <w:sz w:val="32"/>
                <w:szCs w:val="32"/>
                <w:lang w:val="en-US" w:eastAsia="zh-CN"/>
              </w:rPr>
              <w:t>8</w:t>
            </w:r>
            <w:r>
              <w:rPr>
                <w:rFonts w:hint="eastAsia" w:ascii="仿宋" w:hAnsi="仿宋" w:eastAsia="仿宋" w:cs="仿宋"/>
                <w:kern w:val="0"/>
                <w:sz w:val="30"/>
                <w:szCs w:val="30"/>
                <w:lang w:val="zh-CN"/>
              </w:rPr>
              <w:t>分</w:t>
            </w:r>
          </w:p>
        </w:tc>
      </w:tr>
      <w:tr w14:paraId="0176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31" w:type="pct"/>
            <w:tcBorders>
              <w:top w:val="single" w:color="auto" w:sz="4" w:space="0"/>
              <w:left w:val="single" w:color="auto" w:sz="4" w:space="0"/>
              <w:right w:val="single" w:color="auto" w:sz="4" w:space="0"/>
            </w:tcBorders>
            <w:vAlign w:val="center"/>
          </w:tcPr>
          <w:p w14:paraId="20D1395A">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2</w:t>
            </w:r>
          </w:p>
        </w:tc>
        <w:tc>
          <w:tcPr>
            <w:tcW w:w="823" w:type="pct"/>
            <w:tcBorders>
              <w:top w:val="single" w:color="auto" w:sz="4" w:space="0"/>
              <w:left w:val="single" w:color="auto" w:sz="4" w:space="0"/>
              <w:right w:val="single" w:color="auto" w:sz="4" w:space="0"/>
            </w:tcBorders>
            <w:vAlign w:val="center"/>
          </w:tcPr>
          <w:p w14:paraId="2AE3B74F">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近三年代理政府采购项目业绩</w:t>
            </w:r>
          </w:p>
        </w:tc>
        <w:tc>
          <w:tcPr>
            <w:tcW w:w="449" w:type="pct"/>
            <w:tcBorders>
              <w:top w:val="single" w:color="auto" w:sz="4" w:space="0"/>
              <w:left w:val="single" w:color="auto" w:sz="4" w:space="0"/>
              <w:right w:val="single" w:color="auto" w:sz="4" w:space="0"/>
            </w:tcBorders>
            <w:vAlign w:val="center"/>
          </w:tcPr>
          <w:p w14:paraId="39189B10">
            <w:pPr>
              <w:autoSpaceDE w:val="0"/>
              <w:autoSpaceDN w:val="0"/>
              <w:adjustRightInd w:val="0"/>
              <w:spacing w:line="360" w:lineRule="auto"/>
              <w:jc w:val="center"/>
              <w:rPr>
                <w:rFonts w:ascii="仿宋" w:hAnsi="仿宋" w:eastAsia="仿宋" w:cs="仿宋"/>
                <w:kern w:val="0"/>
                <w:sz w:val="30"/>
                <w:szCs w:val="30"/>
              </w:rPr>
            </w:pPr>
            <w:r>
              <w:rPr>
                <w:rFonts w:hint="eastAsia" w:ascii="仿宋" w:hAnsi="仿宋" w:eastAsia="仿宋" w:cs="仿宋"/>
                <w:kern w:val="0"/>
                <w:sz w:val="30"/>
                <w:szCs w:val="30"/>
              </w:rPr>
              <w:t>25</w:t>
            </w:r>
          </w:p>
        </w:tc>
        <w:tc>
          <w:tcPr>
            <w:tcW w:w="2398" w:type="pct"/>
            <w:tcBorders>
              <w:top w:val="single" w:color="auto" w:sz="4" w:space="0"/>
              <w:left w:val="single" w:color="auto" w:sz="4" w:space="0"/>
              <w:bottom w:val="single" w:color="auto" w:sz="4" w:space="0"/>
              <w:right w:val="single" w:color="auto" w:sz="4" w:space="0"/>
            </w:tcBorders>
            <w:vAlign w:val="center"/>
          </w:tcPr>
          <w:p w14:paraId="3E5016D6">
            <w:pPr>
              <w:autoSpaceDE w:val="0"/>
              <w:autoSpaceDN w:val="0"/>
              <w:adjustRightInd w:val="0"/>
              <w:spacing w:line="400" w:lineRule="exact"/>
              <w:jc w:val="center"/>
              <w:rPr>
                <w:rFonts w:hint="eastAsia" w:ascii="仿宋" w:hAnsi="仿宋" w:eastAsia="仿宋" w:cs="仿宋"/>
                <w:sz w:val="30"/>
                <w:szCs w:val="30"/>
                <w:lang w:val="zh-CN" w:eastAsia="zh-CN"/>
              </w:rPr>
            </w:pPr>
            <w:r>
              <w:rPr>
                <w:rFonts w:hint="eastAsia" w:ascii="仿宋" w:hAnsi="仿宋" w:eastAsia="仿宋" w:cs="仿宋"/>
                <w:sz w:val="30"/>
                <w:szCs w:val="30"/>
              </w:rPr>
              <w:t>申请人202</w:t>
            </w:r>
            <w:r>
              <w:rPr>
                <w:rFonts w:hint="eastAsia" w:ascii="仿宋" w:hAnsi="仿宋" w:eastAsia="仿宋" w:cs="仿宋"/>
                <w:sz w:val="30"/>
                <w:szCs w:val="30"/>
                <w:lang w:val="en-US" w:eastAsia="zh-CN"/>
              </w:rPr>
              <w:t>3</w:t>
            </w:r>
            <w:r>
              <w:rPr>
                <w:rFonts w:hint="eastAsia" w:ascii="仿宋" w:hAnsi="仿宋" w:eastAsia="仿宋" w:cs="仿宋"/>
                <w:sz w:val="30"/>
                <w:szCs w:val="30"/>
              </w:rPr>
              <w:t>年1月1日至今每具备1个货物类、服务类、工程类的政府采购项目业绩得1分，每类业绩得分不超过10分</w:t>
            </w:r>
            <w:r>
              <w:rPr>
                <w:rFonts w:hint="eastAsia" w:ascii="仿宋" w:hAnsi="仿宋" w:eastAsia="仿宋" w:cs="仿宋"/>
                <w:sz w:val="30"/>
                <w:szCs w:val="30"/>
                <w:lang w:eastAsia="zh-CN"/>
              </w:rPr>
              <w:t>。</w:t>
            </w:r>
          </w:p>
        </w:tc>
        <w:tc>
          <w:tcPr>
            <w:tcW w:w="896" w:type="pct"/>
            <w:tcBorders>
              <w:top w:val="single" w:color="auto" w:sz="4" w:space="0"/>
              <w:left w:val="single" w:color="auto" w:sz="4" w:space="0"/>
              <w:bottom w:val="single" w:color="auto" w:sz="4" w:space="0"/>
              <w:right w:val="single" w:color="auto" w:sz="4" w:space="0"/>
            </w:tcBorders>
            <w:vAlign w:val="center"/>
          </w:tcPr>
          <w:p w14:paraId="7B43B9E1">
            <w:pPr>
              <w:autoSpaceDE w:val="0"/>
              <w:autoSpaceDN w:val="0"/>
              <w:adjustRightInd w:val="0"/>
              <w:spacing w:line="360" w:lineRule="auto"/>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0-25分</w:t>
            </w:r>
          </w:p>
        </w:tc>
      </w:tr>
      <w:tr w14:paraId="65B3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31" w:type="pct"/>
            <w:vMerge w:val="restart"/>
            <w:tcBorders>
              <w:top w:val="single" w:color="auto" w:sz="4" w:space="0"/>
              <w:left w:val="single" w:color="auto" w:sz="4" w:space="0"/>
              <w:bottom w:val="single" w:color="auto" w:sz="4" w:space="0"/>
              <w:right w:val="single" w:color="auto" w:sz="4" w:space="0"/>
            </w:tcBorders>
            <w:vAlign w:val="center"/>
          </w:tcPr>
          <w:p w14:paraId="381128AD">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3</w:t>
            </w:r>
          </w:p>
        </w:tc>
        <w:tc>
          <w:tcPr>
            <w:tcW w:w="823" w:type="pct"/>
            <w:vMerge w:val="restart"/>
            <w:tcBorders>
              <w:top w:val="single" w:color="auto" w:sz="4" w:space="0"/>
              <w:left w:val="single" w:color="auto" w:sz="4" w:space="0"/>
              <w:bottom w:val="single" w:color="auto" w:sz="4" w:space="0"/>
              <w:right w:val="single" w:color="auto" w:sz="4" w:space="0"/>
            </w:tcBorders>
            <w:vAlign w:val="center"/>
          </w:tcPr>
          <w:p w14:paraId="24A0A265">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en-US" w:eastAsia="zh-CN"/>
              </w:rPr>
              <w:t>政府采购代理服务</w:t>
            </w:r>
            <w:r>
              <w:rPr>
                <w:rFonts w:hint="eastAsia" w:ascii="仿宋" w:hAnsi="仿宋" w:eastAsia="仿宋" w:cs="仿宋"/>
                <w:kern w:val="0"/>
                <w:sz w:val="30"/>
                <w:szCs w:val="30"/>
                <w:lang w:val="zh-CN"/>
              </w:rPr>
              <w:t>专业人员综合素质</w:t>
            </w:r>
          </w:p>
        </w:tc>
        <w:tc>
          <w:tcPr>
            <w:tcW w:w="449" w:type="pct"/>
            <w:vMerge w:val="restart"/>
            <w:tcBorders>
              <w:top w:val="single" w:color="auto" w:sz="4" w:space="0"/>
              <w:left w:val="single" w:color="auto" w:sz="4" w:space="0"/>
              <w:bottom w:val="single" w:color="auto" w:sz="4" w:space="0"/>
              <w:right w:val="single" w:color="auto" w:sz="4" w:space="0"/>
            </w:tcBorders>
            <w:vAlign w:val="center"/>
          </w:tcPr>
          <w:p w14:paraId="2559FFA0">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25</w:t>
            </w:r>
          </w:p>
        </w:tc>
        <w:tc>
          <w:tcPr>
            <w:tcW w:w="2398" w:type="pct"/>
            <w:tcBorders>
              <w:top w:val="single" w:color="auto" w:sz="4" w:space="0"/>
              <w:left w:val="single" w:color="auto" w:sz="4" w:space="0"/>
              <w:bottom w:val="single" w:color="auto" w:sz="4" w:space="0"/>
              <w:right w:val="single" w:color="auto" w:sz="4" w:space="0"/>
            </w:tcBorders>
            <w:vAlign w:val="center"/>
          </w:tcPr>
          <w:p w14:paraId="37238768">
            <w:pPr>
              <w:autoSpaceDE w:val="0"/>
              <w:autoSpaceDN w:val="0"/>
              <w:adjustRightInd w:val="0"/>
              <w:spacing w:line="400" w:lineRule="exact"/>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项目负责人资格</w:t>
            </w:r>
          </w:p>
        </w:tc>
        <w:tc>
          <w:tcPr>
            <w:tcW w:w="896" w:type="pct"/>
            <w:tcBorders>
              <w:top w:val="single" w:color="auto" w:sz="4" w:space="0"/>
              <w:left w:val="single" w:color="auto" w:sz="4" w:space="0"/>
              <w:bottom w:val="single" w:color="auto" w:sz="4" w:space="0"/>
              <w:right w:val="single" w:color="auto" w:sz="4" w:space="0"/>
            </w:tcBorders>
            <w:vAlign w:val="center"/>
          </w:tcPr>
          <w:p w14:paraId="2B3E7D84">
            <w:pPr>
              <w:autoSpaceDE w:val="0"/>
              <w:autoSpaceDN w:val="0"/>
              <w:adjustRightInd w:val="0"/>
              <w:spacing w:line="400" w:lineRule="exact"/>
              <w:jc w:val="center"/>
              <w:rPr>
                <w:rFonts w:ascii="仿宋" w:hAnsi="仿宋" w:eastAsia="仿宋" w:cs="仿宋"/>
                <w:kern w:val="0"/>
                <w:sz w:val="30"/>
                <w:szCs w:val="30"/>
                <w:lang w:val="zh-CN"/>
              </w:rPr>
            </w:pP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lang w:val="zh-CN"/>
              </w:rPr>
              <w:t>5分</w:t>
            </w:r>
          </w:p>
        </w:tc>
      </w:tr>
      <w:tr w14:paraId="59A4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31" w:type="pct"/>
            <w:vMerge w:val="continue"/>
            <w:tcBorders>
              <w:top w:val="single" w:color="auto" w:sz="4" w:space="0"/>
              <w:left w:val="single" w:color="auto" w:sz="4" w:space="0"/>
              <w:bottom w:val="single" w:color="auto" w:sz="4" w:space="0"/>
              <w:right w:val="single" w:color="auto" w:sz="4" w:space="0"/>
            </w:tcBorders>
            <w:vAlign w:val="center"/>
          </w:tcPr>
          <w:p w14:paraId="3A7B3024">
            <w:pPr>
              <w:widowControl/>
              <w:jc w:val="center"/>
              <w:rPr>
                <w:rFonts w:ascii="仿宋" w:hAnsi="仿宋" w:eastAsia="仿宋" w:cs="仿宋"/>
                <w:kern w:val="0"/>
                <w:sz w:val="30"/>
                <w:szCs w:val="30"/>
                <w:lang w:val="zh-CN"/>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14:paraId="1A2E4FF0">
            <w:pPr>
              <w:autoSpaceDE w:val="0"/>
              <w:autoSpaceDN w:val="0"/>
              <w:adjustRightInd w:val="0"/>
              <w:spacing w:line="360" w:lineRule="auto"/>
              <w:jc w:val="center"/>
              <w:rPr>
                <w:rFonts w:ascii="仿宋" w:hAnsi="仿宋" w:eastAsia="仿宋" w:cs="仿宋"/>
                <w:kern w:val="0"/>
                <w:sz w:val="30"/>
                <w:szCs w:val="30"/>
                <w:lang w:val="zh-CN"/>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363A7817">
            <w:pPr>
              <w:widowControl/>
              <w:jc w:val="center"/>
              <w:rPr>
                <w:rFonts w:ascii="仿宋" w:hAnsi="仿宋" w:eastAsia="仿宋" w:cs="仿宋"/>
                <w:kern w:val="0"/>
                <w:sz w:val="30"/>
                <w:szCs w:val="30"/>
                <w:lang w:val="zh-CN"/>
              </w:rPr>
            </w:pPr>
          </w:p>
        </w:tc>
        <w:tc>
          <w:tcPr>
            <w:tcW w:w="2398" w:type="pct"/>
            <w:tcBorders>
              <w:top w:val="single" w:color="auto" w:sz="4" w:space="0"/>
              <w:left w:val="single" w:color="auto" w:sz="4" w:space="0"/>
              <w:bottom w:val="single" w:color="auto" w:sz="4" w:space="0"/>
              <w:right w:val="single" w:color="auto" w:sz="4" w:space="0"/>
            </w:tcBorders>
            <w:vAlign w:val="center"/>
          </w:tcPr>
          <w:p w14:paraId="2F8A1AEB">
            <w:pPr>
              <w:autoSpaceDE w:val="0"/>
              <w:autoSpaceDN w:val="0"/>
              <w:adjustRightInd w:val="0"/>
              <w:spacing w:line="400" w:lineRule="exact"/>
              <w:jc w:val="center"/>
              <w:rPr>
                <w:rFonts w:ascii="仿宋" w:hAnsi="仿宋" w:eastAsia="仿宋" w:cs="仿宋"/>
                <w:kern w:val="0"/>
                <w:sz w:val="30"/>
                <w:szCs w:val="30"/>
                <w:lang w:val="zh-CN"/>
              </w:rPr>
            </w:pPr>
            <w:r>
              <w:rPr>
                <w:rFonts w:hint="eastAsia" w:ascii="仿宋" w:hAnsi="仿宋" w:eastAsia="仿宋" w:cs="仿宋"/>
                <w:kern w:val="0"/>
                <w:sz w:val="30"/>
                <w:szCs w:val="30"/>
                <w:lang w:val="en-US" w:eastAsia="zh-CN"/>
              </w:rPr>
              <w:t>代理服务</w:t>
            </w:r>
            <w:r>
              <w:rPr>
                <w:rFonts w:hint="eastAsia" w:ascii="仿宋" w:hAnsi="仿宋" w:eastAsia="仿宋" w:cs="仿宋"/>
                <w:kern w:val="0"/>
                <w:sz w:val="30"/>
                <w:szCs w:val="30"/>
                <w:lang w:val="zh-CN"/>
              </w:rPr>
              <w:t>的专业人员任职情况</w:t>
            </w:r>
          </w:p>
        </w:tc>
        <w:tc>
          <w:tcPr>
            <w:tcW w:w="896" w:type="pct"/>
            <w:tcBorders>
              <w:top w:val="single" w:color="auto" w:sz="4" w:space="0"/>
              <w:left w:val="single" w:color="auto" w:sz="4" w:space="0"/>
              <w:bottom w:val="single" w:color="auto" w:sz="4" w:space="0"/>
              <w:right w:val="single" w:color="auto" w:sz="4" w:space="0"/>
            </w:tcBorders>
            <w:vAlign w:val="center"/>
          </w:tcPr>
          <w:p w14:paraId="2A791180">
            <w:pPr>
              <w:autoSpaceDE w:val="0"/>
              <w:autoSpaceDN w:val="0"/>
              <w:adjustRightInd w:val="0"/>
              <w:spacing w:line="400" w:lineRule="exact"/>
              <w:jc w:val="center"/>
              <w:rPr>
                <w:rFonts w:ascii="仿宋" w:hAnsi="仿宋" w:eastAsia="仿宋" w:cs="仿宋"/>
                <w:kern w:val="0"/>
                <w:sz w:val="30"/>
                <w:szCs w:val="30"/>
                <w:lang w:val="zh-CN"/>
              </w:rPr>
            </w:pP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lang w:val="zh-CN"/>
              </w:rPr>
              <w:t>10分</w:t>
            </w:r>
          </w:p>
        </w:tc>
      </w:tr>
      <w:tr w14:paraId="07AE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31" w:type="pct"/>
            <w:vMerge w:val="continue"/>
            <w:tcBorders>
              <w:top w:val="single" w:color="auto" w:sz="4" w:space="0"/>
              <w:left w:val="single" w:color="auto" w:sz="4" w:space="0"/>
              <w:bottom w:val="single" w:color="auto" w:sz="4" w:space="0"/>
              <w:right w:val="single" w:color="auto" w:sz="4" w:space="0"/>
            </w:tcBorders>
            <w:vAlign w:val="center"/>
          </w:tcPr>
          <w:p w14:paraId="2B55EB4C">
            <w:pPr>
              <w:widowControl/>
              <w:jc w:val="center"/>
              <w:rPr>
                <w:rFonts w:ascii="仿宋" w:hAnsi="仿宋" w:eastAsia="仿宋" w:cs="仿宋"/>
                <w:kern w:val="0"/>
                <w:sz w:val="30"/>
                <w:szCs w:val="30"/>
                <w:lang w:val="zh-CN"/>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14:paraId="28B4DB06">
            <w:pPr>
              <w:autoSpaceDE w:val="0"/>
              <w:autoSpaceDN w:val="0"/>
              <w:adjustRightInd w:val="0"/>
              <w:spacing w:line="360" w:lineRule="auto"/>
              <w:jc w:val="center"/>
              <w:rPr>
                <w:rFonts w:ascii="仿宋" w:hAnsi="仿宋" w:eastAsia="仿宋" w:cs="仿宋"/>
                <w:kern w:val="0"/>
                <w:sz w:val="30"/>
                <w:szCs w:val="30"/>
                <w:lang w:val="zh-CN"/>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27F4717E">
            <w:pPr>
              <w:widowControl/>
              <w:jc w:val="center"/>
              <w:rPr>
                <w:rFonts w:ascii="仿宋" w:hAnsi="仿宋" w:eastAsia="仿宋" w:cs="仿宋"/>
                <w:kern w:val="0"/>
                <w:sz w:val="30"/>
                <w:szCs w:val="30"/>
                <w:lang w:val="zh-CN"/>
              </w:rPr>
            </w:pPr>
          </w:p>
        </w:tc>
        <w:tc>
          <w:tcPr>
            <w:tcW w:w="2398" w:type="pct"/>
            <w:tcBorders>
              <w:top w:val="single" w:color="auto" w:sz="4" w:space="0"/>
              <w:left w:val="single" w:color="auto" w:sz="4" w:space="0"/>
              <w:bottom w:val="single" w:color="auto" w:sz="4" w:space="0"/>
              <w:right w:val="single" w:color="auto" w:sz="4" w:space="0"/>
            </w:tcBorders>
            <w:vAlign w:val="center"/>
          </w:tcPr>
          <w:p w14:paraId="59F6089B">
            <w:pPr>
              <w:autoSpaceDE w:val="0"/>
              <w:autoSpaceDN w:val="0"/>
              <w:adjustRightInd w:val="0"/>
              <w:spacing w:line="400" w:lineRule="exact"/>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参加政府采购培训人员总数</w:t>
            </w:r>
          </w:p>
        </w:tc>
        <w:tc>
          <w:tcPr>
            <w:tcW w:w="896" w:type="pct"/>
            <w:tcBorders>
              <w:top w:val="single" w:color="auto" w:sz="4" w:space="0"/>
              <w:left w:val="single" w:color="auto" w:sz="4" w:space="0"/>
              <w:bottom w:val="single" w:color="auto" w:sz="4" w:space="0"/>
              <w:right w:val="single" w:color="auto" w:sz="4" w:space="0"/>
            </w:tcBorders>
            <w:vAlign w:val="center"/>
          </w:tcPr>
          <w:p w14:paraId="51D659E8">
            <w:pPr>
              <w:autoSpaceDE w:val="0"/>
              <w:autoSpaceDN w:val="0"/>
              <w:adjustRightInd w:val="0"/>
              <w:spacing w:line="400" w:lineRule="exact"/>
              <w:jc w:val="center"/>
              <w:rPr>
                <w:rFonts w:ascii="仿宋" w:hAnsi="仿宋" w:eastAsia="仿宋" w:cs="仿宋"/>
                <w:kern w:val="0"/>
                <w:sz w:val="30"/>
                <w:szCs w:val="30"/>
                <w:lang w:val="zh-CN"/>
              </w:rPr>
            </w:pP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lang w:val="zh-CN"/>
              </w:rPr>
              <w:t>10分</w:t>
            </w:r>
          </w:p>
        </w:tc>
      </w:tr>
      <w:tr w14:paraId="198D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431" w:type="pct"/>
            <w:vMerge w:val="restart"/>
            <w:tcBorders>
              <w:top w:val="single" w:color="auto" w:sz="4" w:space="0"/>
              <w:left w:val="single" w:color="auto" w:sz="4" w:space="0"/>
              <w:right w:val="single" w:color="auto" w:sz="4" w:space="0"/>
            </w:tcBorders>
            <w:vAlign w:val="center"/>
          </w:tcPr>
          <w:p w14:paraId="3B29C251">
            <w:pPr>
              <w:widowControl/>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4</w:t>
            </w:r>
          </w:p>
        </w:tc>
        <w:tc>
          <w:tcPr>
            <w:tcW w:w="823" w:type="pct"/>
            <w:vMerge w:val="restart"/>
            <w:tcBorders>
              <w:top w:val="single" w:color="auto" w:sz="4" w:space="0"/>
              <w:left w:val="single" w:color="auto" w:sz="4" w:space="0"/>
              <w:right w:val="single" w:color="auto" w:sz="4" w:space="0"/>
            </w:tcBorders>
            <w:vAlign w:val="center"/>
          </w:tcPr>
          <w:p w14:paraId="789F523B">
            <w:pPr>
              <w:autoSpaceDE w:val="0"/>
              <w:autoSpaceDN w:val="0"/>
              <w:adjustRightInd w:val="0"/>
              <w:spacing w:line="360" w:lineRule="auto"/>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企业综合实力</w:t>
            </w:r>
          </w:p>
        </w:tc>
        <w:tc>
          <w:tcPr>
            <w:tcW w:w="449" w:type="pct"/>
            <w:vMerge w:val="restart"/>
            <w:tcBorders>
              <w:top w:val="single" w:color="auto" w:sz="4" w:space="0"/>
              <w:left w:val="single" w:color="auto" w:sz="4" w:space="0"/>
              <w:right w:val="single" w:color="auto" w:sz="4" w:space="0"/>
            </w:tcBorders>
            <w:vAlign w:val="center"/>
          </w:tcPr>
          <w:p w14:paraId="63999528">
            <w:pPr>
              <w:autoSpaceDE w:val="0"/>
              <w:autoSpaceDN w:val="0"/>
              <w:adjustRightInd w:val="0"/>
              <w:spacing w:line="400" w:lineRule="exact"/>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10</w:t>
            </w:r>
          </w:p>
        </w:tc>
        <w:tc>
          <w:tcPr>
            <w:tcW w:w="2398" w:type="pct"/>
            <w:tcBorders>
              <w:top w:val="single" w:color="auto" w:sz="4" w:space="0"/>
              <w:left w:val="single" w:color="auto" w:sz="4" w:space="0"/>
              <w:bottom w:val="single" w:color="auto" w:sz="4" w:space="0"/>
              <w:right w:val="single" w:color="auto" w:sz="4" w:space="0"/>
            </w:tcBorders>
            <w:vAlign w:val="center"/>
          </w:tcPr>
          <w:p w14:paraId="650DA32F">
            <w:pPr>
              <w:autoSpaceDE w:val="0"/>
              <w:autoSpaceDN w:val="0"/>
              <w:adjustRightInd w:val="0"/>
              <w:spacing w:line="400" w:lineRule="exact"/>
              <w:jc w:val="center"/>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比选申请人的</w:t>
            </w:r>
            <w:r>
              <w:rPr>
                <w:rFonts w:hint="eastAsia" w:ascii="仿宋" w:hAnsi="仿宋" w:eastAsia="仿宋" w:cs="仿宋"/>
                <w:kern w:val="0"/>
                <w:sz w:val="30"/>
                <w:szCs w:val="30"/>
                <w:lang w:val="en-US" w:eastAsia="zh-CN"/>
              </w:rPr>
              <w:t>政府采购招标</w:t>
            </w:r>
            <w:r>
              <w:rPr>
                <w:rFonts w:hint="eastAsia" w:ascii="仿宋" w:hAnsi="仿宋" w:eastAsia="仿宋" w:cs="仿宋"/>
                <w:kern w:val="0"/>
                <w:sz w:val="30"/>
                <w:szCs w:val="30"/>
                <w:lang w:val="zh-CN"/>
              </w:rPr>
              <w:t>代理业务近三年（202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lang w:val="zh-CN"/>
              </w:rPr>
              <w:t>年至今）获得过来自财政、发改委或行业协会等机构的奖励情况。其中，获得国家级奖励，每项得2分；获得省级奖励，每项得1分；获得市级奖励，每项得0.5分。</w:t>
            </w:r>
          </w:p>
        </w:tc>
        <w:tc>
          <w:tcPr>
            <w:tcW w:w="896" w:type="pct"/>
            <w:tcBorders>
              <w:top w:val="single" w:color="auto" w:sz="4" w:space="0"/>
              <w:left w:val="single" w:color="auto" w:sz="4" w:space="0"/>
              <w:right w:val="single" w:color="auto" w:sz="4" w:space="0"/>
            </w:tcBorders>
            <w:vAlign w:val="center"/>
          </w:tcPr>
          <w:p w14:paraId="06B82857">
            <w:pPr>
              <w:widowControl/>
              <w:autoSpaceDE w:val="0"/>
              <w:autoSpaceDN w:val="0"/>
              <w:adjustRightInd w:val="0"/>
              <w:spacing w:line="400" w:lineRule="exact"/>
              <w:jc w:val="center"/>
              <w:rPr>
                <w:rFonts w:ascii="仿宋" w:hAnsi="仿宋" w:eastAsia="仿宋" w:cs="仿宋"/>
                <w:kern w:val="0"/>
                <w:sz w:val="30"/>
                <w:szCs w:val="30"/>
                <w:lang w:val="zh-CN"/>
              </w:rPr>
            </w:pPr>
            <w:r>
              <w:rPr>
                <w:rFonts w:hint="eastAsia" w:ascii="仿宋" w:hAnsi="仿宋" w:eastAsia="仿宋" w:cs="仿宋"/>
                <w:kern w:val="0"/>
                <w:sz w:val="30"/>
                <w:szCs w:val="30"/>
                <w:lang w:val="zh-CN"/>
              </w:rPr>
              <w:t>0-</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lang w:val="zh-CN"/>
              </w:rPr>
              <w:t>分</w:t>
            </w:r>
          </w:p>
        </w:tc>
      </w:tr>
      <w:tr w14:paraId="04CD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1" w:type="pct"/>
            <w:vMerge w:val="continue"/>
            <w:tcBorders>
              <w:left w:val="single" w:color="auto" w:sz="4" w:space="0"/>
              <w:bottom w:val="single" w:color="auto" w:sz="4" w:space="0"/>
              <w:right w:val="single" w:color="auto" w:sz="4" w:space="0"/>
            </w:tcBorders>
            <w:vAlign w:val="center"/>
          </w:tcPr>
          <w:p w14:paraId="17142654">
            <w:pPr>
              <w:widowControl/>
              <w:jc w:val="center"/>
              <w:rPr>
                <w:rFonts w:hint="eastAsia" w:ascii="仿宋" w:hAnsi="仿宋" w:eastAsia="仿宋" w:cs="仿宋"/>
                <w:kern w:val="0"/>
                <w:sz w:val="30"/>
                <w:szCs w:val="30"/>
                <w:lang w:val="zh-CN"/>
              </w:rPr>
            </w:pPr>
          </w:p>
        </w:tc>
        <w:tc>
          <w:tcPr>
            <w:tcW w:w="823" w:type="pct"/>
            <w:vMerge w:val="continue"/>
            <w:tcBorders>
              <w:left w:val="single" w:color="auto" w:sz="4" w:space="0"/>
              <w:bottom w:val="single" w:color="auto" w:sz="4" w:space="0"/>
              <w:right w:val="single" w:color="auto" w:sz="4" w:space="0"/>
            </w:tcBorders>
            <w:vAlign w:val="center"/>
          </w:tcPr>
          <w:p w14:paraId="00119144">
            <w:pPr>
              <w:autoSpaceDE w:val="0"/>
              <w:autoSpaceDN w:val="0"/>
              <w:adjustRightInd w:val="0"/>
              <w:spacing w:line="360" w:lineRule="auto"/>
              <w:jc w:val="center"/>
              <w:rPr>
                <w:rFonts w:hint="eastAsia" w:ascii="仿宋" w:hAnsi="仿宋" w:eastAsia="仿宋" w:cs="仿宋"/>
                <w:kern w:val="0"/>
                <w:sz w:val="30"/>
                <w:szCs w:val="30"/>
                <w:lang w:val="zh-CN"/>
              </w:rPr>
            </w:pPr>
          </w:p>
        </w:tc>
        <w:tc>
          <w:tcPr>
            <w:tcW w:w="449" w:type="pct"/>
            <w:vMerge w:val="continue"/>
            <w:tcBorders>
              <w:left w:val="single" w:color="auto" w:sz="4" w:space="0"/>
              <w:bottom w:val="single" w:color="auto" w:sz="4" w:space="0"/>
              <w:right w:val="single" w:color="auto" w:sz="4" w:space="0"/>
            </w:tcBorders>
            <w:vAlign w:val="center"/>
          </w:tcPr>
          <w:p w14:paraId="522ADE02">
            <w:pPr>
              <w:autoSpaceDE w:val="0"/>
              <w:autoSpaceDN w:val="0"/>
              <w:adjustRightInd w:val="0"/>
              <w:spacing w:line="400" w:lineRule="exact"/>
              <w:jc w:val="center"/>
              <w:rPr>
                <w:rFonts w:hint="eastAsia" w:ascii="仿宋" w:hAnsi="仿宋" w:eastAsia="仿宋" w:cs="仿宋"/>
                <w:kern w:val="0"/>
                <w:sz w:val="30"/>
                <w:szCs w:val="30"/>
                <w:lang w:val="zh-CN"/>
              </w:rPr>
            </w:pPr>
          </w:p>
        </w:tc>
        <w:tc>
          <w:tcPr>
            <w:tcW w:w="2398" w:type="pct"/>
            <w:tcBorders>
              <w:top w:val="single" w:color="auto" w:sz="4" w:space="0"/>
              <w:left w:val="single" w:color="auto" w:sz="4" w:space="0"/>
              <w:bottom w:val="single" w:color="auto" w:sz="4" w:space="0"/>
              <w:right w:val="single" w:color="auto" w:sz="4" w:space="0"/>
            </w:tcBorders>
            <w:vAlign w:val="center"/>
          </w:tcPr>
          <w:p w14:paraId="239FCCFC">
            <w:pPr>
              <w:autoSpaceDE w:val="0"/>
              <w:autoSpaceDN w:val="0"/>
              <w:adjustRightInd w:val="0"/>
              <w:spacing w:line="40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中国河北政府采购网“社会代理机构信用评价信息统计”排名1-10名的，得5分；排名11-20名的，得4分；排名21-30名的，得3分；排名31-40名的，得2分；排名41-50名的，得1分；排名51及以后的不得分。</w:t>
            </w:r>
          </w:p>
        </w:tc>
        <w:tc>
          <w:tcPr>
            <w:tcW w:w="896" w:type="pct"/>
            <w:tcBorders>
              <w:left w:val="single" w:color="auto" w:sz="4" w:space="0"/>
              <w:bottom w:val="single" w:color="auto" w:sz="4" w:space="0"/>
              <w:right w:val="single" w:color="auto" w:sz="4" w:space="0"/>
            </w:tcBorders>
            <w:vAlign w:val="center"/>
          </w:tcPr>
          <w:p w14:paraId="4176EE61">
            <w:pPr>
              <w:widowControl/>
              <w:autoSpaceDE w:val="0"/>
              <w:autoSpaceDN w:val="0"/>
              <w:adjustRightInd w:val="0"/>
              <w:spacing w:line="400" w:lineRule="exact"/>
              <w:jc w:val="center"/>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0-</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lang w:val="zh-CN"/>
              </w:rPr>
              <w:t>分</w:t>
            </w:r>
          </w:p>
        </w:tc>
      </w:tr>
      <w:tr w14:paraId="1952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1" w:type="pct"/>
            <w:tcBorders>
              <w:top w:val="single" w:color="auto" w:sz="4" w:space="0"/>
              <w:left w:val="single" w:color="auto" w:sz="4" w:space="0"/>
              <w:right w:val="single" w:color="auto" w:sz="4" w:space="0"/>
            </w:tcBorders>
            <w:vAlign w:val="center"/>
          </w:tcPr>
          <w:p w14:paraId="02EBD387">
            <w:pPr>
              <w:widowControl/>
              <w:jc w:val="center"/>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5</w:t>
            </w:r>
          </w:p>
        </w:tc>
        <w:tc>
          <w:tcPr>
            <w:tcW w:w="823" w:type="pct"/>
            <w:tcBorders>
              <w:top w:val="single" w:color="auto" w:sz="4" w:space="0"/>
              <w:left w:val="single" w:color="auto" w:sz="4" w:space="0"/>
              <w:right w:val="single" w:color="auto" w:sz="4" w:space="0"/>
            </w:tcBorders>
            <w:vAlign w:val="center"/>
          </w:tcPr>
          <w:p w14:paraId="43B58D57">
            <w:pPr>
              <w:widowControl/>
              <w:jc w:val="center"/>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现场陈述</w:t>
            </w:r>
          </w:p>
        </w:tc>
        <w:tc>
          <w:tcPr>
            <w:tcW w:w="449" w:type="pct"/>
            <w:tcBorders>
              <w:top w:val="single" w:color="auto" w:sz="4" w:space="0"/>
              <w:left w:val="single" w:color="auto" w:sz="4" w:space="0"/>
              <w:right w:val="single" w:color="auto" w:sz="4" w:space="0"/>
            </w:tcBorders>
            <w:vAlign w:val="center"/>
          </w:tcPr>
          <w:p w14:paraId="625A7DCC">
            <w:pPr>
              <w:widowControl/>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15</w:t>
            </w:r>
          </w:p>
        </w:tc>
        <w:tc>
          <w:tcPr>
            <w:tcW w:w="2398" w:type="pct"/>
            <w:tcBorders>
              <w:top w:val="single" w:color="auto" w:sz="4" w:space="0"/>
              <w:left w:val="single" w:color="auto" w:sz="4" w:space="0"/>
              <w:bottom w:val="single" w:color="auto" w:sz="4" w:space="0"/>
              <w:right w:val="single" w:color="auto" w:sz="4" w:space="0"/>
            </w:tcBorders>
            <w:vAlign w:val="center"/>
          </w:tcPr>
          <w:p w14:paraId="6DCABAA4">
            <w:pPr>
              <w:widowControl/>
              <w:jc w:val="center"/>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简要介绍公司基本情况、服务特点、服务优势等。（5分钟）</w:t>
            </w:r>
          </w:p>
        </w:tc>
        <w:tc>
          <w:tcPr>
            <w:tcW w:w="896" w:type="pct"/>
            <w:tcBorders>
              <w:top w:val="single" w:color="auto" w:sz="4" w:space="0"/>
              <w:left w:val="single" w:color="auto" w:sz="4" w:space="0"/>
              <w:bottom w:val="single" w:color="auto" w:sz="4" w:space="0"/>
              <w:right w:val="single" w:color="auto" w:sz="4" w:space="0"/>
            </w:tcBorders>
            <w:vAlign w:val="center"/>
          </w:tcPr>
          <w:p w14:paraId="16207143">
            <w:pPr>
              <w:widowControl/>
              <w:jc w:val="center"/>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0-</w:t>
            </w:r>
            <w:r>
              <w:rPr>
                <w:rFonts w:hint="eastAsia" w:ascii="仿宋" w:hAnsi="仿宋" w:eastAsia="仿宋" w:cs="仿宋"/>
                <w:kern w:val="0"/>
                <w:sz w:val="30"/>
                <w:szCs w:val="30"/>
                <w:lang w:val="en-US" w:eastAsia="zh-CN"/>
              </w:rPr>
              <w:t>15</w:t>
            </w:r>
            <w:r>
              <w:rPr>
                <w:rFonts w:hint="eastAsia" w:ascii="仿宋" w:hAnsi="仿宋" w:eastAsia="仿宋" w:cs="仿宋"/>
                <w:kern w:val="0"/>
                <w:sz w:val="30"/>
                <w:szCs w:val="30"/>
                <w:lang w:val="zh-CN"/>
              </w:rPr>
              <w:t>分</w:t>
            </w:r>
          </w:p>
        </w:tc>
      </w:tr>
    </w:tbl>
    <w:p w14:paraId="59B27CBF">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4.2.3评分标准</w:t>
      </w:r>
    </w:p>
    <w:p w14:paraId="7BF6BB17">
      <w:pPr>
        <w:autoSpaceDE w:val="0"/>
        <w:autoSpaceDN w:val="0"/>
        <w:adjustRightInd w:val="0"/>
        <w:spacing w:line="360" w:lineRule="auto"/>
        <w:ind w:firstLine="600" w:firstLineChars="200"/>
        <w:jc w:val="left"/>
        <w:rPr>
          <w:rFonts w:ascii="仿宋" w:hAnsi="仿宋" w:eastAsia="仿宋" w:cs="仿宋"/>
          <w:kern w:val="0"/>
          <w:sz w:val="30"/>
          <w:szCs w:val="30"/>
          <w:highlight w:val="none"/>
          <w:lang w:val="zh-CN"/>
        </w:rPr>
      </w:pPr>
      <w:r>
        <w:rPr>
          <w:rFonts w:hint="eastAsia" w:ascii="仿宋" w:hAnsi="仿宋" w:eastAsia="仿宋" w:cs="仿宋"/>
          <w:kern w:val="0"/>
          <w:sz w:val="30"/>
          <w:szCs w:val="30"/>
          <w:highlight w:val="none"/>
          <w:lang w:val="zh-CN"/>
        </w:rPr>
        <w:t>4.2.3.1</w:t>
      </w:r>
      <w:r>
        <w:rPr>
          <w:rFonts w:hint="eastAsia" w:ascii="仿宋" w:hAnsi="仿宋" w:eastAsia="仿宋" w:cs="仿宋"/>
          <w:kern w:val="0"/>
          <w:sz w:val="30"/>
          <w:szCs w:val="30"/>
          <w:lang w:val="en-US" w:eastAsia="zh-CN"/>
        </w:rPr>
        <w:t>政府采购代理服务</w:t>
      </w:r>
      <w:r>
        <w:rPr>
          <w:rFonts w:hint="eastAsia" w:ascii="仿宋" w:hAnsi="仿宋" w:eastAsia="仿宋" w:cs="仿宋"/>
          <w:kern w:val="0"/>
          <w:sz w:val="30"/>
          <w:szCs w:val="30"/>
          <w:highlight w:val="none"/>
          <w:lang w:val="zh-CN"/>
        </w:rPr>
        <w:t>方案总体评价（</w:t>
      </w:r>
      <w:r>
        <w:rPr>
          <w:rFonts w:hint="eastAsia" w:ascii="仿宋" w:hAnsi="仿宋" w:eastAsia="仿宋" w:cs="仿宋"/>
          <w:kern w:val="0"/>
          <w:sz w:val="30"/>
          <w:szCs w:val="30"/>
          <w:highlight w:val="none"/>
        </w:rPr>
        <w:t>2</w:t>
      </w:r>
      <w:r>
        <w:rPr>
          <w:rFonts w:hint="eastAsia" w:ascii="仿宋" w:hAnsi="仿宋" w:eastAsia="仿宋" w:cs="仿宋"/>
          <w:kern w:val="0"/>
          <w:sz w:val="30"/>
          <w:szCs w:val="30"/>
          <w:highlight w:val="none"/>
          <w:lang w:val="en-US" w:eastAsia="zh-CN"/>
        </w:rPr>
        <w:t>5</w:t>
      </w:r>
      <w:r>
        <w:rPr>
          <w:rFonts w:hint="eastAsia" w:ascii="仿宋" w:hAnsi="仿宋" w:eastAsia="仿宋" w:cs="仿宋"/>
          <w:kern w:val="0"/>
          <w:sz w:val="30"/>
          <w:szCs w:val="30"/>
          <w:highlight w:val="none"/>
          <w:lang w:val="zh-CN"/>
        </w:rPr>
        <w:t>分）</w:t>
      </w:r>
    </w:p>
    <w:p w14:paraId="1B223C7A">
      <w:pPr>
        <w:autoSpaceDE w:val="0"/>
        <w:autoSpaceDN w:val="0"/>
        <w:adjustRightInd w:val="0"/>
        <w:spacing w:line="360" w:lineRule="auto"/>
        <w:ind w:firstLine="600" w:firstLineChars="200"/>
        <w:jc w:val="left"/>
        <w:rPr>
          <w:rFonts w:ascii="仿宋" w:hAnsi="仿宋" w:eastAsia="仿宋" w:cs="仿宋"/>
          <w:kern w:val="0"/>
          <w:sz w:val="30"/>
          <w:szCs w:val="30"/>
          <w:highlight w:val="none"/>
          <w:lang w:val="zh-CN"/>
        </w:rPr>
      </w:pPr>
      <w:r>
        <w:rPr>
          <w:rFonts w:hint="eastAsia" w:ascii="仿宋" w:hAnsi="仿宋" w:eastAsia="仿宋" w:cs="仿宋"/>
          <w:kern w:val="0"/>
          <w:sz w:val="30"/>
          <w:szCs w:val="30"/>
          <w:highlight w:val="none"/>
          <w:lang w:val="zh-CN"/>
        </w:rPr>
        <w:t>评比委员会只能根据本比选文件规定的评比标准对申请人编制的“</w:t>
      </w:r>
      <w:r>
        <w:rPr>
          <w:rFonts w:hint="eastAsia" w:ascii="仿宋" w:hAnsi="仿宋" w:eastAsia="仿宋" w:cs="仿宋"/>
          <w:kern w:val="0"/>
          <w:sz w:val="30"/>
          <w:szCs w:val="30"/>
          <w:lang w:val="en-US" w:eastAsia="zh-CN"/>
        </w:rPr>
        <w:t>政府采购代理服务</w:t>
      </w:r>
      <w:r>
        <w:rPr>
          <w:rFonts w:hint="eastAsia" w:ascii="仿宋" w:hAnsi="仿宋" w:eastAsia="仿宋" w:cs="仿宋"/>
          <w:kern w:val="0"/>
          <w:sz w:val="30"/>
          <w:szCs w:val="30"/>
          <w:highlight w:val="none"/>
          <w:lang w:val="zh-CN"/>
        </w:rPr>
        <w:t>方案”进行总体评价。</w:t>
      </w:r>
    </w:p>
    <w:p w14:paraId="27FA1ED1">
      <w:pPr>
        <w:autoSpaceDE w:val="0"/>
        <w:autoSpaceDN w:val="0"/>
        <w:adjustRightInd w:val="0"/>
        <w:spacing w:line="360" w:lineRule="auto"/>
        <w:ind w:firstLine="600" w:firstLineChars="200"/>
        <w:jc w:val="left"/>
        <w:rPr>
          <w:rFonts w:ascii="仿宋" w:hAnsi="仿宋" w:eastAsia="仿宋" w:cs="仿宋"/>
          <w:kern w:val="0"/>
          <w:sz w:val="30"/>
          <w:szCs w:val="30"/>
          <w:highlight w:val="none"/>
          <w:lang w:val="zh-CN"/>
        </w:rPr>
      </w:pPr>
      <w:r>
        <w:rPr>
          <w:rFonts w:hint="eastAsia" w:ascii="仿宋" w:hAnsi="仿宋" w:eastAsia="仿宋" w:cs="仿宋"/>
          <w:kern w:val="0"/>
          <w:sz w:val="30"/>
          <w:szCs w:val="30"/>
          <w:highlight w:val="none"/>
          <w:lang w:val="zh-CN"/>
        </w:rPr>
        <w:t>（1）政府采购代理服务方案评价，按下列标准进行评分：代理总体规划和实施细则，包括采购文件编制质量的控制措施（</w:t>
      </w:r>
      <w:r>
        <w:rPr>
          <w:rFonts w:hint="eastAsia" w:ascii="仿宋" w:hAnsi="仿宋" w:eastAsia="仿宋" w:cs="仿宋"/>
          <w:kern w:val="0"/>
          <w:sz w:val="30"/>
          <w:szCs w:val="30"/>
          <w:highlight w:val="none"/>
          <w:lang w:val="en-US" w:eastAsia="zh-CN"/>
        </w:rPr>
        <w:t>9</w:t>
      </w:r>
      <w:r>
        <w:rPr>
          <w:rFonts w:hint="eastAsia" w:ascii="仿宋" w:hAnsi="仿宋" w:eastAsia="仿宋" w:cs="仿宋"/>
          <w:kern w:val="0"/>
          <w:sz w:val="30"/>
          <w:szCs w:val="30"/>
          <w:highlight w:val="none"/>
          <w:lang w:val="zh-CN"/>
        </w:rPr>
        <w:t>分）；严格有序组织招标、开标和评标的控制措施（</w:t>
      </w:r>
      <w:r>
        <w:rPr>
          <w:rFonts w:hint="eastAsia" w:ascii="仿宋" w:hAnsi="仿宋" w:eastAsia="仿宋" w:cs="仿宋"/>
          <w:kern w:val="0"/>
          <w:sz w:val="30"/>
          <w:szCs w:val="30"/>
          <w:highlight w:val="none"/>
          <w:lang w:val="en-US" w:eastAsia="zh-CN"/>
        </w:rPr>
        <w:t>8</w:t>
      </w:r>
      <w:r>
        <w:rPr>
          <w:rFonts w:hint="eastAsia" w:ascii="仿宋" w:hAnsi="仿宋" w:eastAsia="仿宋" w:cs="仿宋"/>
          <w:kern w:val="0"/>
          <w:sz w:val="30"/>
          <w:szCs w:val="30"/>
          <w:highlight w:val="none"/>
          <w:lang w:val="zh-CN"/>
        </w:rPr>
        <w:t>分）；服务承诺（</w:t>
      </w:r>
      <w:r>
        <w:rPr>
          <w:rFonts w:hint="eastAsia" w:ascii="仿宋" w:hAnsi="仿宋" w:eastAsia="仿宋" w:cs="仿宋"/>
          <w:kern w:val="0"/>
          <w:sz w:val="30"/>
          <w:szCs w:val="30"/>
          <w:highlight w:val="none"/>
          <w:lang w:val="en-US" w:eastAsia="zh-CN"/>
        </w:rPr>
        <w:t>8</w:t>
      </w:r>
      <w:r>
        <w:rPr>
          <w:rFonts w:hint="eastAsia" w:ascii="仿宋" w:hAnsi="仿宋" w:eastAsia="仿宋" w:cs="仿宋"/>
          <w:kern w:val="0"/>
          <w:sz w:val="30"/>
          <w:szCs w:val="30"/>
          <w:highlight w:val="none"/>
          <w:lang w:val="zh-CN"/>
        </w:rPr>
        <w:t>分）。</w:t>
      </w:r>
    </w:p>
    <w:p w14:paraId="5712AEA8">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（2）申请人的</w:t>
      </w:r>
      <w:r>
        <w:rPr>
          <w:rFonts w:hint="eastAsia" w:ascii="仿宋" w:hAnsi="仿宋" w:eastAsia="仿宋" w:cs="仿宋"/>
          <w:kern w:val="0"/>
          <w:sz w:val="30"/>
          <w:szCs w:val="30"/>
          <w:lang w:val="en-US" w:eastAsia="zh-CN"/>
        </w:rPr>
        <w:t>政府采购代理服务</w:t>
      </w:r>
      <w:r>
        <w:rPr>
          <w:rFonts w:hint="eastAsia" w:ascii="仿宋" w:hAnsi="仿宋" w:eastAsia="仿宋" w:cs="仿宋"/>
          <w:kern w:val="0"/>
          <w:sz w:val="30"/>
          <w:szCs w:val="30"/>
          <w:lang w:val="zh-CN"/>
        </w:rPr>
        <w:t>方案总体评价的得分计算规则：所有评比委员会成员打分之和的算术平均数即为该申请人的招标代理初步方案总体评价得分。</w:t>
      </w:r>
    </w:p>
    <w:p w14:paraId="4ECA7BF3">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4.2.3.2</w:t>
      </w:r>
      <w:r>
        <w:rPr>
          <w:rFonts w:hint="eastAsia" w:ascii="仿宋" w:hAnsi="仿宋" w:eastAsia="仿宋" w:cs="仿宋"/>
          <w:kern w:val="0"/>
          <w:sz w:val="30"/>
          <w:szCs w:val="30"/>
          <w:lang w:val="en-US" w:eastAsia="zh-CN"/>
        </w:rPr>
        <w:t>近三年</w:t>
      </w:r>
      <w:r>
        <w:rPr>
          <w:rFonts w:hint="eastAsia" w:ascii="仿宋" w:hAnsi="仿宋" w:eastAsia="仿宋" w:cs="仿宋"/>
          <w:kern w:val="0"/>
          <w:sz w:val="30"/>
          <w:szCs w:val="30"/>
          <w:lang w:val="zh-CN"/>
        </w:rPr>
        <w:t>代理政府采购项目业绩（25分）</w:t>
      </w:r>
    </w:p>
    <w:p w14:paraId="02BD3948">
      <w:pPr>
        <w:autoSpaceDE w:val="0"/>
        <w:autoSpaceDN w:val="0"/>
        <w:adjustRightInd w:val="0"/>
        <w:spacing w:line="360" w:lineRule="auto"/>
        <w:ind w:firstLine="600" w:firstLineChars="200"/>
        <w:jc w:val="left"/>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申请人202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lang w:val="zh-CN"/>
        </w:rPr>
        <w:t>年1月1日至今每具备1个货物类、服务类、工程类的政府采购项目业绩得1分，每类业绩得分不超过10分，满分25分。</w:t>
      </w:r>
    </w:p>
    <w:p w14:paraId="0EB89914">
      <w:pPr>
        <w:autoSpaceDE w:val="0"/>
        <w:autoSpaceDN w:val="0"/>
        <w:adjustRightInd w:val="0"/>
        <w:spacing w:line="360" w:lineRule="auto"/>
        <w:ind w:firstLine="600" w:firstLineChars="200"/>
        <w:jc w:val="left"/>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业绩时间：以中国河北政府采购网（或中国政府采购网）发布的招标公告中时间为准。</w:t>
      </w:r>
    </w:p>
    <w:p w14:paraId="05FBDF0C">
      <w:pPr>
        <w:autoSpaceDE w:val="0"/>
        <w:autoSpaceDN w:val="0"/>
        <w:adjustRightInd w:val="0"/>
        <w:spacing w:line="360" w:lineRule="auto"/>
        <w:ind w:firstLine="600" w:firstLineChars="200"/>
        <w:jc w:val="left"/>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申请人须在比选申请书“近三年代理政府采购项目业绩”表格后附招标公告(网页截图)、</w:t>
      </w:r>
      <w:r>
        <w:rPr>
          <w:rFonts w:hint="eastAsia" w:ascii="仿宋" w:hAnsi="仿宋" w:eastAsia="仿宋" w:cs="仿宋"/>
          <w:kern w:val="0"/>
          <w:sz w:val="30"/>
          <w:szCs w:val="30"/>
          <w:lang w:val="en-US" w:eastAsia="zh-CN"/>
        </w:rPr>
        <w:t>中标/</w:t>
      </w:r>
      <w:r>
        <w:rPr>
          <w:rFonts w:hint="eastAsia" w:ascii="仿宋" w:hAnsi="仿宋" w:eastAsia="仿宋" w:cs="仿宋"/>
          <w:kern w:val="0"/>
          <w:sz w:val="30"/>
          <w:szCs w:val="30"/>
          <w:lang w:val="zh-CN"/>
        </w:rPr>
        <w:t>成交结果公告(网页截图)并加盖公章，评审时以比选申请书中</w:t>
      </w:r>
      <w:r>
        <w:rPr>
          <w:rFonts w:hint="eastAsia" w:ascii="仿宋" w:hAnsi="仿宋" w:eastAsia="仿宋" w:cs="仿宋"/>
          <w:kern w:val="0"/>
          <w:sz w:val="30"/>
          <w:szCs w:val="30"/>
          <w:highlight w:val="none"/>
          <w:lang w:val="zh-CN"/>
        </w:rPr>
        <w:t>复印件</w:t>
      </w:r>
      <w:r>
        <w:rPr>
          <w:rFonts w:hint="eastAsia" w:ascii="仿宋" w:hAnsi="仿宋" w:eastAsia="仿宋" w:cs="仿宋"/>
          <w:kern w:val="0"/>
          <w:sz w:val="30"/>
          <w:szCs w:val="30"/>
          <w:lang w:val="zh-CN"/>
        </w:rPr>
        <w:t>为准。</w:t>
      </w:r>
    </w:p>
    <w:p w14:paraId="6E5C90C0">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4.2.3.3</w:t>
      </w:r>
      <w:r>
        <w:rPr>
          <w:rFonts w:hint="eastAsia" w:ascii="仿宋" w:hAnsi="仿宋" w:eastAsia="仿宋" w:cs="仿宋"/>
          <w:kern w:val="0"/>
          <w:sz w:val="30"/>
          <w:szCs w:val="30"/>
          <w:lang w:val="en-US" w:eastAsia="zh-CN"/>
        </w:rPr>
        <w:t>政府采购代理服务</w:t>
      </w:r>
      <w:r>
        <w:rPr>
          <w:rFonts w:hint="eastAsia" w:ascii="仿宋" w:hAnsi="仿宋" w:eastAsia="仿宋" w:cs="仿宋"/>
          <w:kern w:val="0"/>
          <w:sz w:val="30"/>
          <w:szCs w:val="30"/>
          <w:lang w:val="zh-CN"/>
        </w:rPr>
        <w:t>专业人员综合素质（25分）</w:t>
      </w:r>
    </w:p>
    <w:p w14:paraId="758C218E">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en-US" w:eastAsia="zh-CN"/>
        </w:rPr>
        <w:t>政府采购代理服务</w:t>
      </w:r>
      <w:r>
        <w:rPr>
          <w:rFonts w:hint="eastAsia" w:ascii="仿宋" w:hAnsi="仿宋" w:eastAsia="仿宋" w:cs="仿宋"/>
          <w:kern w:val="0"/>
          <w:sz w:val="30"/>
          <w:szCs w:val="30"/>
          <w:lang w:val="zh-CN"/>
        </w:rPr>
        <w:t>专业人员是指：比选申请书中的“拟</w:t>
      </w:r>
      <w:r>
        <w:rPr>
          <w:rFonts w:hint="eastAsia" w:ascii="仿宋" w:hAnsi="仿宋" w:eastAsia="仿宋" w:cs="仿宋"/>
          <w:kern w:val="0"/>
          <w:sz w:val="30"/>
          <w:szCs w:val="30"/>
          <w:lang w:val="en-US" w:eastAsia="zh-CN"/>
        </w:rPr>
        <w:t>承担</w:t>
      </w:r>
      <w:r>
        <w:rPr>
          <w:rFonts w:hint="eastAsia" w:ascii="仿宋" w:hAnsi="仿宋" w:eastAsia="仿宋" w:cs="仿宋"/>
          <w:kern w:val="0"/>
          <w:sz w:val="30"/>
          <w:szCs w:val="30"/>
          <w:lang w:val="zh-CN"/>
        </w:rPr>
        <w:t>本局</w:t>
      </w:r>
      <w:r>
        <w:rPr>
          <w:rFonts w:hint="eastAsia" w:ascii="仿宋" w:hAnsi="仿宋" w:eastAsia="仿宋" w:cs="仿宋"/>
          <w:kern w:val="0"/>
          <w:sz w:val="30"/>
          <w:szCs w:val="30"/>
          <w:lang w:val="en-US" w:eastAsia="zh-CN"/>
        </w:rPr>
        <w:t>政府采购代理服务的</w:t>
      </w:r>
      <w:r>
        <w:rPr>
          <w:rFonts w:hint="eastAsia" w:ascii="仿宋" w:hAnsi="仿宋" w:eastAsia="仿宋" w:cs="仿宋"/>
          <w:kern w:val="0"/>
          <w:sz w:val="30"/>
          <w:szCs w:val="30"/>
          <w:lang w:val="zh-CN"/>
        </w:rPr>
        <w:t>专业人员情况汇总表”中的人员。</w:t>
      </w:r>
    </w:p>
    <w:p w14:paraId="5F620AD3">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（1）项目负责人资格情况（5分）：拟担任本局</w:t>
      </w:r>
      <w:r>
        <w:rPr>
          <w:rFonts w:hint="eastAsia" w:ascii="仿宋" w:hAnsi="仿宋" w:eastAsia="仿宋" w:cs="仿宋"/>
          <w:kern w:val="0"/>
          <w:sz w:val="30"/>
          <w:szCs w:val="30"/>
          <w:lang w:val="en-US" w:eastAsia="zh-CN"/>
        </w:rPr>
        <w:t>政府采购代理服务</w:t>
      </w:r>
      <w:r>
        <w:rPr>
          <w:rFonts w:hint="eastAsia" w:ascii="仿宋" w:hAnsi="仿宋" w:eastAsia="仿宋" w:cs="仿宋"/>
          <w:kern w:val="0"/>
          <w:sz w:val="30"/>
          <w:szCs w:val="30"/>
          <w:lang w:val="zh-CN"/>
        </w:rPr>
        <w:t>项目负责人，</w:t>
      </w:r>
      <w:r>
        <w:rPr>
          <w:rFonts w:hint="eastAsia" w:ascii="仿宋" w:hAnsi="仿宋" w:eastAsia="仿宋" w:cs="仿宋"/>
          <w:kern w:val="0"/>
          <w:sz w:val="30"/>
          <w:szCs w:val="30"/>
          <w:lang w:val="en-US" w:eastAsia="zh-CN"/>
        </w:rPr>
        <w:t>为本局委托采购项目的直接负责人，全程对接项目工作，</w:t>
      </w:r>
      <w:r>
        <w:rPr>
          <w:rFonts w:hint="eastAsia" w:ascii="仿宋" w:hAnsi="仿宋" w:eastAsia="仿宋" w:cs="仿宋"/>
          <w:kern w:val="0"/>
          <w:sz w:val="30"/>
          <w:szCs w:val="30"/>
          <w:lang w:val="zh-CN"/>
        </w:rPr>
        <w:t>项目负责人</w:t>
      </w:r>
      <w:r>
        <w:rPr>
          <w:rFonts w:hint="eastAsia" w:ascii="仿宋" w:hAnsi="仿宋" w:eastAsia="仿宋" w:cs="仿宋"/>
          <w:kern w:val="0"/>
          <w:sz w:val="30"/>
          <w:szCs w:val="30"/>
          <w:lang w:val="en-US" w:eastAsia="zh-CN"/>
        </w:rPr>
        <w:t>在服务期内不允许更换（须提供承诺书加盖单位公章）。</w:t>
      </w:r>
      <w:r>
        <w:rPr>
          <w:rFonts w:hint="eastAsia" w:ascii="仿宋" w:hAnsi="仿宋" w:eastAsia="仿宋" w:cs="仿宋"/>
          <w:kern w:val="0"/>
          <w:sz w:val="30"/>
          <w:szCs w:val="30"/>
          <w:lang w:val="zh-CN"/>
        </w:rPr>
        <w:t>项目负责人具有中级技术职称</w:t>
      </w:r>
      <w:r>
        <w:rPr>
          <w:rFonts w:hint="eastAsia" w:ascii="仿宋" w:hAnsi="仿宋" w:eastAsia="仿宋" w:cs="仿宋"/>
          <w:kern w:val="0"/>
          <w:sz w:val="30"/>
          <w:szCs w:val="30"/>
          <w:lang w:val="en-US" w:eastAsia="zh-CN"/>
        </w:rPr>
        <w:t>且具有招标采购从业人员专业技术能力评价证书（中级）</w:t>
      </w:r>
      <w:r>
        <w:rPr>
          <w:rFonts w:hint="eastAsia" w:ascii="仿宋" w:hAnsi="仿宋" w:eastAsia="仿宋" w:cs="仿宋"/>
          <w:kern w:val="0"/>
          <w:sz w:val="30"/>
          <w:szCs w:val="30"/>
          <w:lang w:val="zh-CN"/>
        </w:rPr>
        <w:t>，</w:t>
      </w:r>
      <w:r>
        <w:rPr>
          <w:rFonts w:hint="eastAsia" w:ascii="仿宋" w:hAnsi="仿宋" w:eastAsia="仿宋" w:cs="仿宋"/>
          <w:kern w:val="0"/>
          <w:sz w:val="30"/>
          <w:szCs w:val="30"/>
          <w:lang w:val="en-US" w:eastAsia="zh-CN"/>
        </w:rPr>
        <w:t>且</w:t>
      </w:r>
      <w:r>
        <w:rPr>
          <w:rFonts w:hint="eastAsia" w:ascii="仿宋" w:hAnsi="仿宋" w:eastAsia="仿宋" w:cs="仿宋"/>
          <w:kern w:val="0"/>
          <w:sz w:val="30"/>
          <w:szCs w:val="30"/>
          <w:lang w:val="zh-CN"/>
        </w:rPr>
        <w:t>从事招投标代理工作</w:t>
      </w:r>
      <w:r>
        <w:rPr>
          <w:rFonts w:hint="eastAsia" w:ascii="仿宋" w:hAnsi="仿宋" w:eastAsia="仿宋" w:cs="仿宋"/>
          <w:kern w:val="0"/>
          <w:sz w:val="30"/>
          <w:szCs w:val="30"/>
          <w:lang w:val="en-US" w:eastAsia="zh-CN"/>
        </w:rPr>
        <w:t>满5</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及</w:t>
      </w:r>
      <w:r>
        <w:rPr>
          <w:rFonts w:hint="eastAsia" w:ascii="仿宋" w:hAnsi="仿宋" w:eastAsia="仿宋" w:cs="仿宋"/>
          <w:kern w:val="0"/>
          <w:sz w:val="30"/>
          <w:szCs w:val="30"/>
          <w:lang w:val="zh-CN"/>
        </w:rPr>
        <w:t>以上的得基本分3分；项目负责人具有高级职称的加1分；项目负责人从事招投标工作满10年以上的加1分；</w:t>
      </w:r>
    </w:p>
    <w:p w14:paraId="4309879D">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（2）拟</w:t>
      </w:r>
      <w:r>
        <w:rPr>
          <w:rFonts w:hint="eastAsia" w:ascii="仿宋" w:hAnsi="仿宋" w:eastAsia="仿宋" w:cs="仿宋"/>
          <w:kern w:val="0"/>
          <w:sz w:val="30"/>
          <w:szCs w:val="30"/>
          <w:lang w:val="en-US" w:eastAsia="zh-CN"/>
        </w:rPr>
        <w:t>承担</w:t>
      </w:r>
      <w:r>
        <w:rPr>
          <w:rFonts w:hint="eastAsia" w:ascii="仿宋" w:hAnsi="仿宋" w:eastAsia="仿宋" w:cs="仿宋"/>
          <w:kern w:val="0"/>
          <w:sz w:val="30"/>
          <w:szCs w:val="30"/>
          <w:lang w:val="zh-CN"/>
        </w:rPr>
        <w:t>本局</w:t>
      </w:r>
      <w:r>
        <w:rPr>
          <w:rFonts w:hint="eastAsia" w:ascii="仿宋" w:hAnsi="仿宋" w:eastAsia="仿宋" w:cs="仿宋"/>
          <w:kern w:val="0"/>
          <w:sz w:val="30"/>
          <w:szCs w:val="30"/>
          <w:lang w:val="en-US" w:eastAsia="zh-CN"/>
        </w:rPr>
        <w:t>政府采购代理服务的</w:t>
      </w:r>
      <w:r>
        <w:rPr>
          <w:rFonts w:hint="eastAsia" w:ascii="仿宋" w:hAnsi="仿宋" w:eastAsia="仿宋" w:cs="仿宋"/>
          <w:kern w:val="0"/>
          <w:sz w:val="30"/>
          <w:szCs w:val="30"/>
          <w:lang w:val="zh-CN"/>
        </w:rPr>
        <w:t>专业人员情况（10分）：具有中级</w:t>
      </w:r>
      <w:r>
        <w:rPr>
          <w:rFonts w:hint="eastAsia" w:ascii="仿宋" w:hAnsi="仿宋" w:eastAsia="仿宋" w:cs="仿宋"/>
          <w:kern w:val="0"/>
          <w:sz w:val="30"/>
          <w:szCs w:val="30"/>
          <w:lang w:val="en-US" w:eastAsia="zh-CN"/>
        </w:rPr>
        <w:t>及</w:t>
      </w:r>
      <w:r>
        <w:rPr>
          <w:rFonts w:hint="eastAsia" w:ascii="仿宋" w:hAnsi="仿宋" w:eastAsia="仿宋" w:cs="仿宋"/>
          <w:kern w:val="0"/>
          <w:sz w:val="30"/>
          <w:szCs w:val="30"/>
          <w:lang w:val="zh-CN"/>
        </w:rPr>
        <w:t>以上技术职称且从事招投标代理工作</w:t>
      </w:r>
      <w:r>
        <w:rPr>
          <w:rFonts w:hint="eastAsia" w:ascii="仿宋" w:hAnsi="仿宋" w:eastAsia="仿宋" w:cs="仿宋"/>
          <w:kern w:val="0"/>
          <w:sz w:val="30"/>
          <w:szCs w:val="30"/>
          <w:lang w:val="en-US" w:eastAsia="zh-CN"/>
        </w:rPr>
        <w:t>满</w:t>
      </w:r>
      <w:r>
        <w:rPr>
          <w:rFonts w:hint="eastAsia" w:ascii="仿宋" w:hAnsi="仿宋" w:eastAsia="仿宋" w:cs="仿宋"/>
          <w:kern w:val="0"/>
          <w:sz w:val="30"/>
          <w:szCs w:val="30"/>
          <w:lang w:val="zh-CN"/>
        </w:rPr>
        <w:t>4年</w:t>
      </w:r>
      <w:r>
        <w:rPr>
          <w:rFonts w:hint="eastAsia" w:ascii="仿宋" w:hAnsi="仿宋" w:eastAsia="仿宋" w:cs="仿宋"/>
          <w:kern w:val="0"/>
          <w:sz w:val="30"/>
          <w:szCs w:val="30"/>
          <w:lang w:val="en-US" w:eastAsia="zh-CN"/>
        </w:rPr>
        <w:t>及</w:t>
      </w:r>
      <w:r>
        <w:rPr>
          <w:rFonts w:hint="eastAsia" w:ascii="仿宋" w:hAnsi="仿宋" w:eastAsia="仿宋" w:cs="仿宋"/>
          <w:kern w:val="0"/>
          <w:sz w:val="30"/>
          <w:szCs w:val="30"/>
          <w:lang w:val="zh-CN"/>
        </w:rPr>
        <w:t>以上的每人得1分（</w:t>
      </w:r>
      <w:r>
        <w:rPr>
          <w:rFonts w:hint="eastAsia" w:ascii="仿宋" w:hAnsi="仿宋" w:eastAsia="仿宋" w:cs="仿宋"/>
          <w:kern w:val="0"/>
          <w:sz w:val="30"/>
          <w:szCs w:val="30"/>
          <w:highlight w:val="none"/>
          <w:lang w:val="zh-CN"/>
        </w:rPr>
        <w:t>以社保证明材料为准</w:t>
      </w:r>
      <w:r>
        <w:rPr>
          <w:rFonts w:hint="eastAsia" w:ascii="仿宋" w:hAnsi="仿宋" w:eastAsia="仿宋" w:cs="仿宋"/>
          <w:kern w:val="0"/>
          <w:sz w:val="30"/>
          <w:szCs w:val="30"/>
          <w:lang w:val="zh-CN"/>
        </w:rPr>
        <w:t>）；具有中级</w:t>
      </w:r>
      <w:r>
        <w:rPr>
          <w:rFonts w:hint="eastAsia" w:ascii="仿宋" w:hAnsi="仿宋" w:eastAsia="仿宋" w:cs="仿宋"/>
          <w:kern w:val="0"/>
          <w:sz w:val="30"/>
          <w:szCs w:val="30"/>
          <w:lang w:val="en-US" w:eastAsia="zh-CN"/>
        </w:rPr>
        <w:t>及以上</w:t>
      </w:r>
      <w:r>
        <w:rPr>
          <w:rFonts w:hint="eastAsia" w:ascii="仿宋" w:hAnsi="仿宋" w:eastAsia="仿宋" w:cs="仿宋"/>
          <w:kern w:val="0"/>
          <w:sz w:val="30"/>
          <w:szCs w:val="30"/>
          <w:lang w:val="zh-CN"/>
        </w:rPr>
        <w:t>技术职称且从事招标代理工作</w:t>
      </w:r>
      <w:r>
        <w:rPr>
          <w:rFonts w:hint="eastAsia" w:ascii="仿宋" w:hAnsi="仿宋" w:eastAsia="仿宋" w:cs="仿宋"/>
          <w:kern w:val="0"/>
          <w:sz w:val="30"/>
          <w:szCs w:val="30"/>
          <w:lang w:val="en-US" w:eastAsia="zh-CN"/>
        </w:rPr>
        <w:t>满5</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及</w:t>
      </w:r>
      <w:r>
        <w:rPr>
          <w:rFonts w:hint="eastAsia" w:ascii="仿宋" w:hAnsi="仿宋" w:eastAsia="仿宋" w:cs="仿宋"/>
          <w:kern w:val="0"/>
          <w:sz w:val="30"/>
          <w:szCs w:val="30"/>
          <w:lang w:val="zh-CN"/>
        </w:rPr>
        <w:t>以上的每人得2分（以社保证明材料为准），最多得10分。</w:t>
      </w:r>
    </w:p>
    <w:p w14:paraId="60C2FF6F">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（3）参加政府采购培训人员总数在10人基础上每增加1人加1分，最多得10分（以中国政府采购网备案截图为准）。</w:t>
      </w:r>
    </w:p>
    <w:p w14:paraId="6B1EC94D">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4.2.3.4企业综合实力（10分）</w:t>
      </w:r>
    </w:p>
    <w:p w14:paraId="269658A2">
      <w:pPr>
        <w:numPr>
          <w:ilvl w:val="0"/>
          <w:numId w:val="1"/>
        </w:numPr>
        <w:autoSpaceDE w:val="0"/>
        <w:autoSpaceDN w:val="0"/>
        <w:adjustRightInd w:val="0"/>
        <w:spacing w:line="360" w:lineRule="auto"/>
        <w:ind w:firstLine="450" w:firstLineChars="15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比选申请人的</w:t>
      </w:r>
      <w:r>
        <w:rPr>
          <w:rFonts w:hint="eastAsia" w:ascii="仿宋" w:hAnsi="仿宋" w:eastAsia="仿宋" w:cs="仿宋"/>
          <w:kern w:val="0"/>
          <w:sz w:val="30"/>
          <w:szCs w:val="30"/>
          <w:lang w:val="en-US" w:eastAsia="zh-CN"/>
        </w:rPr>
        <w:t>政府采购招标</w:t>
      </w:r>
      <w:r>
        <w:rPr>
          <w:rFonts w:hint="eastAsia" w:ascii="仿宋" w:hAnsi="仿宋" w:eastAsia="仿宋" w:cs="仿宋"/>
          <w:kern w:val="0"/>
          <w:sz w:val="30"/>
          <w:szCs w:val="30"/>
          <w:lang w:val="zh-CN"/>
        </w:rPr>
        <w:t>代理业务近</w:t>
      </w:r>
      <w:r>
        <w:rPr>
          <w:rFonts w:hint="eastAsia" w:ascii="仿宋" w:hAnsi="仿宋" w:eastAsia="仿宋" w:cs="仿宋"/>
          <w:kern w:val="0"/>
          <w:sz w:val="30"/>
          <w:szCs w:val="30"/>
          <w:highlight w:val="none"/>
          <w:lang w:val="zh-CN"/>
        </w:rPr>
        <w:t>三</w:t>
      </w:r>
      <w:r>
        <w:rPr>
          <w:rFonts w:hint="eastAsia" w:ascii="仿宋" w:hAnsi="仿宋" w:eastAsia="仿宋" w:cs="仿宋"/>
          <w:kern w:val="0"/>
          <w:sz w:val="30"/>
          <w:szCs w:val="30"/>
          <w:lang w:val="zh-CN"/>
        </w:rPr>
        <w:t>年（202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lang w:val="zh-CN"/>
        </w:rPr>
        <w:t>年至今）获得过来自财政、发改委或行业协会等机构的奖励情况。其中，获得国家级奖励，每项得2分；获得省级奖励，每项得1分；获得市级奖励，每项得0.5分；满分</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lang w:val="zh-CN"/>
        </w:rPr>
        <w:t>分。</w:t>
      </w:r>
    </w:p>
    <w:p w14:paraId="6BEADB4A">
      <w:pPr>
        <w:numPr>
          <w:ilvl w:val="0"/>
          <w:numId w:val="1"/>
        </w:numPr>
        <w:autoSpaceDE w:val="0"/>
        <w:autoSpaceDN w:val="0"/>
        <w:adjustRightInd w:val="0"/>
        <w:spacing w:line="360" w:lineRule="auto"/>
        <w:ind w:firstLine="450" w:firstLineChars="150"/>
        <w:jc w:val="left"/>
        <w:rPr>
          <w:rFonts w:ascii="仿宋" w:hAnsi="仿宋" w:eastAsia="仿宋" w:cs="仿宋"/>
          <w:kern w:val="0"/>
          <w:sz w:val="30"/>
          <w:szCs w:val="30"/>
          <w:lang w:val="zh-CN"/>
        </w:rPr>
      </w:pPr>
      <w:r>
        <w:rPr>
          <w:rFonts w:hint="eastAsia" w:ascii="仿宋" w:hAnsi="仿宋" w:eastAsia="仿宋" w:cs="仿宋"/>
          <w:kern w:val="0"/>
          <w:sz w:val="30"/>
          <w:szCs w:val="30"/>
          <w:lang w:val="en-US" w:eastAsia="zh-CN"/>
        </w:rPr>
        <w:t>中国河北政府采购网“社会代理机构信用评价信息统计”排名1-10名的，得5分；排名11-20名的，得4分；排名21-30名的，得3分；排名31-40名的，得2分；排名41-50名的，得1分；排名51及以后的不得分。以比选当日现场查询为准。</w:t>
      </w:r>
    </w:p>
    <w:p w14:paraId="18FA38BB">
      <w:pPr>
        <w:autoSpaceDE w:val="0"/>
        <w:autoSpaceDN w:val="0"/>
        <w:adjustRightInd w:val="0"/>
        <w:spacing w:line="360" w:lineRule="auto"/>
        <w:ind w:firstLine="600" w:firstLineChars="200"/>
        <w:jc w:val="left"/>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4.2.3.5申请人现场陈述（</w:t>
      </w:r>
      <w:r>
        <w:rPr>
          <w:rFonts w:hint="eastAsia" w:ascii="仿宋" w:hAnsi="仿宋" w:eastAsia="仿宋" w:cs="仿宋"/>
          <w:kern w:val="0"/>
          <w:sz w:val="30"/>
          <w:szCs w:val="30"/>
          <w:lang w:val="en-US" w:eastAsia="zh-CN"/>
        </w:rPr>
        <w:t>15</w:t>
      </w:r>
      <w:r>
        <w:rPr>
          <w:rFonts w:hint="eastAsia" w:ascii="仿宋" w:hAnsi="仿宋" w:eastAsia="仿宋" w:cs="仿宋"/>
          <w:kern w:val="0"/>
          <w:sz w:val="30"/>
          <w:szCs w:val="30"/>
          <w:lang w:val="zh-CN"/>
        </w:rPr>
        <w:t>分）</w:t>
      </w:r>
    </w:p>
    <w:p w14:paraId="7F4CE68C">
      <w:pPr>
        <w:autoSpaceDE w:val="0"/>
        <w:autoSpaceDN w:val="0"/>
        <w:adjustRightInd w:val="0"/>
        <w:spacing w:line="360" w:lineRule="auto"/>
        <w:ind w:firstLine="600" w:firstLineChars="200"/>
        <w:jc w:val="left"/>
        <w:rPr>
          <w:rFonts w:hint="default" w:ascii="仿宋" w:hAnsi="仿宋" w:eastAsia="仿宋" w:cs="仿宋"/>
          <w:kern w:val="0"/>
          <w:sz w:val="30"/>
          <w:szCs w:val="30"/>
          <w:lang w:val="en-US"/>
        </w:rPr>
      </w:pPr>
      <w:r>
        <w:rPr>
          <w:rFonts w:hint="eastAsia" w:ascii="仿宋" w:hAnsi="仿宋" w:eastAsia="仿宋" w:cs="仿宋"/>
          <w:kern w:val="0"/>
          <w:sz w:val="30"/>
          <w:szCs w:val="30"/>
          <w:lang w:val="en-US" w:eastAsia="zh-CN"/>
        </w:rPr>
        <w:t>拟投入本项目的项目负责人</w:t>
      </w:r>
      <w:r>
        <w:rPr>
          <w:rFonts w:hint="eastAsia" w:ascii="仿宋" w:hAnsi="仿宋" w:eastAsia="仿宋" w:cs="仿宋"/>
          <w:kern w:val="0"/>
          <w:sz w:val="30"/>
          <w:szCs w:val="30"/>
          <w:lang w:val="zh-CN"/>
        </w:rPr>
        <w:t>简要介绍公司基本情况、服务特点、服务优势等，陈述时间5分钟。评比委员会根据申请人的现场陈述情况酌情打分。</w:t>
      </w:r>
      <w:r>
        <w:rPr>
          <w:rFonts w:hint="eastAsia" w:ascii="仿宋" w:hAnsi="仿宋" w:eastAsia="仿宋" w:cs="仿宋"/>
          <w:kern w:val="0"/>
          <w:sz w:val="30"/>
          <w:szCs w:val="30"/>
          <w:lang w:val="en-US" w:eastAsia="zh-CN"/>
        </w:rPr>
        <w:t>项目负责人不到现场的不得分；不作现场陈述的不得分。</w:t>
      </w:r>
    </w:p>
    <w:p w14:paraId="3E28F88A">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4.3 评比程序</w:t>
      </w:r>
    </w:p>
    <w:p w14:paraId="570EBDFF">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4.3.1 初步评审</w:t>
      </w:r>
    </w:p>
    <w:p w14:paraId="75C06E5D">
      <w:pPr>
        <w:autoSpaceDE w:val="0"/>
        <w:autoSpaceDN w:val="0"/>
        <w:adjustRightInd w:val="0"/>
        <w:spacing w:line="360" w:lineRule="auto"/>
        <w:ind w:firstLine="600" w:firstLineChars="200"/>
        <w:jc w:val="left"/>
        <w:rPr>
          <w:rFonts w:ascii="仿宋" w:hAnsi="仿宋" w:eastAsia="仿宋" w:cs="仿宋"/>
          <w:color w:val="auto"/>
          <w:kern w:val="0"/>
          <w:sz w:val="30"/>
          <w:szCs w:val="30"/>
        </w:rPr>
      </w:pPr>
      <w:r>
        <w:rPr>
          <w:rFonts w:hint="eastAsia" w:ascii="仿宋" w:hAnsi="仿宋" w:eastAsia="仿宋" w:cs="仿宋"/>
          <w:color w:val="auto"/>
          <w:kern w:val="0"/>
          <w:sz w:val="30"/>
          <w:szCs w:val="30"/>
          <w:lang w:val="zh-CN"/>
        </w:rPr>
        <w:t>评比委员会按照本章第4.2.1项规定的初步评审标准，对比选申请书进行评审，有一项不合格评审标准的，作无效处理，不得通过符合性评审。</w:t>
      </w:r>
      <w:r>
        <w:rPr>
          <w:rFonts w:hint="eastAsia" w:ascii="仿宋" w:hAnsi="仿宋" w:eastAsia="仿宋" w:cs="仿宋"/>
          <w:color w:val="auto"/>
          <w:kern w:val="0"/>
          <w:sz w:val="30"/>
          <w:szCs w:val="30"/>
        </w:rPr>
        <w:t xml:space="preserve"> </w:t>
      </w:r>
    </w:p>
    <w:p w14:paraId="29D80D2E">
      <w:pPr>
        <w:autoSpaceDE w:val="0"/>
        <w:autoSpaceDN w:val="0"/>
        <w:adjustRightInd w:val="0"/>
        <w:spacing w:line="360" w:lineRule="auto"/>
        <w:ind w:firstLine="600" w:firstLineChars="200"/>
        <w:jc w:val="left"/>
        <w:rPr>
          <w:rFonts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4.3.2 详细评审</w:t>
      </w:r>
    </w:p>
    <w:p w14:paraId="7DCFC2E1">
      <w:pPr>
        <w:autoSpaceDE w:val="0"/>
        <w:autoSpaceDN w:val="0"/>
        <w:adjustRightInd w:val="0"/>
        <w:spacing w:line="360" w:lineRule="auto"/>
        <w:ind w:firstLine="600" w:firstLineChars="200"/>
        <w:jc w:val="left"/>
        <w:rPr>
          <w:rFonts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4.3.2.1评比委员会按照本章第4.2.3项规定的评分标准和分值进行打分。</w:t>
      </w:r>
    </w:p>
    <w:p w14:paraId="3057FDB9">
      <w:pPr>
        <w:autoSpaceDE w:val="0"/>
        <w:autoSpaceDN w:val="0"/>
        <w:adjustRightInd w:val="0"/>
        <w:spacing w:line="360" w:lineRule="auto"/>
        <w:ind w:firstLine="600" w:firstLineChars="200"/>
        <w:jc w:val="left"/>
        <w:rPr>
          <w:rFonts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（1）按照本章第4.2.3.1目规定的评比因素和分值对申请人招标代理初步方案总体评价进行打分，得分A；</w:t>
      </w:r>
    </w:p>
    <w:p w14:paraId="76FACC41">
      <w:pPr>
        <w:autoSpaceDE w:val="0"/>
        <w:autoSpaceDN w:val="0"/>
        <w:adjustRightInd w:val="0"/>
        <w:spacing w:line="360" w:lineRule="auto"/>
        <w:ind w:firstLine="600" w:firstLineChars="200"/>
        <w:jc w:val="left"/>
        <w:rPr>
          <w:rFonts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（2）按照本章第4.2.3.2目规定的评比因素和分值对申请人代理同类项目业绩进行打分，得分B；</w:t>
      </w:r>
    </w:p>
    <w:p w14:paraId="66D60D39">
      <w:pPr>
        <w:autoSpaceDE w:val="0"/>
        <w:autoSpaceDN w:val="0"/>
        <w:adjustRightInd w:val="0"/>
        <w:spacing w:line="360" w:lineRule="auto"/>
        <w:ind w:firstLine="600" w:firstLineChars="200"/>
        <w:jc w:val="left"/>
        <w:rPr>
          <w:rFonts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（3）按照本章第4.2.3.3目规定的评比因素和分值对申请人招标专业人员综合素质进行打分，得分C；</w:t>
      </w:r>
    </w:p>
    <w:p w14:paraId="14D8D409">
      <w:pPr>
        <w:autoSpaceDE w:val="0"/>
        <w:autoSpaceDN w:val="0"/>
        <w:adjustRightInd w:val="0"/>
        <w:spacing w:line="360" w:lineRule="auto"/>
        <w:ind w:firstLine="600" w:firstLineChars="200"/>
        <w:jc w:val="left"/>
        <w:rPr>
          <w:rFonts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（4）按照本章第4.2.3.4目规定的评比因素和分值对申请人综合实力进行打分，得分D。</w:t>
      </w:r>
    </w:p>
    <w:p w14:paraId="326F98E7">
      <w:pPr>
        <w:autoSpaceDE w:val="0"/>
        <w:autoSpaceDN w:val="0"/>
        <w:adjustRightInd w:val="0"/>
        <w:spacing w:line="360" w:lineRule="auto"/>
        <w:ind w:firstLine="600" w:firstLineChars="200"/>
        <w:jc w:val="left"/>
        <w:rPr>
          <w:rFonts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lang w:val="zh-CN"/>
        </w:rPr>
        <w:t>）按照本章第4.2.3.4目规定的评比因素和分值对申请人</w:t>
      </w:r>
      <w:r>
        <w:rPr>
          <w:rFonts w:hint="eastAsia" w:ascii="仿宋" w:hAnsi="仿宋" w:eastAsia="仿宋" w:cs="仿宋"/>
          <w:color w:val="auto"/>
          <w:kern w:val="0"/>
          <w:sz w:val="30"/>
          <w:szCs w:val="30"/>
          <w:lang w:val="en-US" w:eastAsia="zh-CN"/>
        </w:rPr>
        <w:t>现场陈述</w:t>
      </w:r>
      <w:r>
        <w:rPr>
          <w:rFonts w:hint="eastAsia" w:ascii="仿宋" w:hAnsi="仿宋" w:eastAsia="仿宋" w:cs="仿宋"/>
          <w:color w:val="auto"/>
          <w:kern w:val="0"/>
          <w:sz w:val="30"/>
          <w:szCs w:val="30"/>
          <w:lang w:val="zh-CN"/>
        </w:rPr>
        <w:t>进行打分，得分</w:t>
      </w:r>
      <w:r>
        <w:rPr>
          <w:rFonts w:hint="eastAsia" w:ascii="仿宋" w:hAnsi="仿宋" w:eastAsia="仿宋" w:cs="仿宋"/>
          <w:color w:val="auto"/>
          <w:kern w:val="0"/>
          <w:sz w:val="30"/>
          <w:szCs w:val="30"/>
          <w:lang w:val="en-US" w:eastAsia="zh-CN"/>
        </w:rPr>
        <w:t>E</w:t>
      </w:r>
      <w:r>
        <w:rPr>
          <w:rFonts w:hint="eastAsia" w:ascii="仿宋" w:hAnsi="仿宋" w:eastAsia="仿宋" w:cs="仿宋"/>
          <w:color w:val="auto"/>
          <w:kern w:val="0"/>
          <w:sz w:val="30"/>
          <w:szCs w:val="30"/>
          <w:lang w:val="zh-CN"/>
        </w:rPr>
        <w:t>。</w:t>
      </w:r>
    </w:p>
    <w:p w14:paraId="0BA39425">
      <w:pPr>
        <w:autoSpaceDE w:val="0"/>
        <w:autoSpaceDN w:val="0"/>
        <w:adjustRightInd w:val="0"/>
        <w:spacing w:line="360" w:lineRule="auto"/>
        <w:ind w:firstLine="600" w:firstLineChars="200"/>
        <w:jc w:val="left"/>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zh-CN"/>
        </w:rPr>
        <w:t>4.3.2.2 评比委员会各成员对每个申请人的打分=A+B+C+D+E。申请人综合得分为所有评比委员会成员打分之和的算术平均值，精确到小数点后2位。</w:t>
      </w:r>
    </w:p>
    <w:p w14:paraId="5B4A709A">
      <w:pPr>
        <w:autoSpaceDE w:val="0"/>
        <w:autoSpaceDN w:val="0"/>
        <w:adjustRightInd w:val="0"/>
        <w:spacing w:line="360" w:lineRule="auto"/>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4.3.2.3 申请人提交虚假材料的，取消入库资格。</w:t>
      </w:r>
    </w:p>
    <w:p w14:paraId="24C81C81">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4.3.3. 评比结果</w:t>
      </w:r>
    </w:p>
    <w:p w14:paraId="5E193570">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4.3.3.1 评比委员会按照第三章《申请人须知》第3.5.1项的规定确定比选中标人。</w:t>
      </w:r>
    </w:p>
    <w:p w14:paraId="5B60AD26">
      <w:pPr>
        <w:autoSpaceDE w:val="0"/>
        <w:autoSpaceDN w:val="0"/>
        <w:adjustRightInd w:val="0"/>
        <w:spacing w:line="360" w:lineRule="auto"/>
        <w:ind w:firstLine="600" w:firstLineChars="200"/>
        <w:jc w:val="left"/>
        <w:rPr>
          <w:rFonts w:ascii="仿宋" w:hAnsi="仿宋" w:eastAsia="仿宋" w:cs="仿宋"/>
          <w:kern w:val="0"/>
          <w:sz w:val="30"/>
          <w:szCs w:val="30"/>
          <w:lang w:val="zh-CN"/>
        </w:rPr>
      </w:pPr>
      <w:r>
        <w:rPr>
          <w:rFonts w:hint="eastAsia" w:ascii="仿宋" w:hAnsi="仿宋" w:eastAsia="仿宋" w:cs="仿宋"/>
          <w:kern w:val="0"/>
          <w:sz w:val="30"/>
          <w:szCs w:val="30"/>
          <w:lang w:val="zh-CN"/>
        </w:rPr>
        <w:t>4.3.3.2 评比委员会完成评比工作后，向比选人提交评比报告。</w:t>
      </w:r>
    </w:p>
    <w:p w14:paraId="23350A76">
      <w:pPr>
        <w:autoSpaceDE w:val="0"/>
        <w:autoSpaceDN w:val="0"/>
        <w:adjustRightInd w:val="0"/>
        <w:spacing w:line="360" w:lineRule="auto"/>
        <w:ind w:firstLine="600" w:firstLineChars="200"/>
        <w:jc w:val="left"/>
        <w:rPr>
          <w:rFonts w:hint="eastAsia" w:ascii="仿宋" w:hAnsi="仿宋" w:eastAsia="仿宋" w:cs="仿宋"/>
          <w:color w:val="auto"/>
          <w:kern w:val="0"/>
          <w:sz w:val="30"/>
          <w:szCs w:val="30"/>
          <w:highlight w:val="none"/>
          <w:lang w:val="zh-CN"/>
        </w:rPr>
      </w:pPr>
    </w:p>
    <w:p w14:paraId="7ACD698F">
      <w:pPr>
        <w:autoSpaceDE w:val="0"/>
        <w:autoSpaceDN w:val="0"/>
        <w:adjustRightInd w:val="0"/>
        <w:spacing w:line="360" w:lineRule="auto"/>
        <w:ind w:firstLine="600" w:firstLineChars="200"/>
        <w:jc w:val="left"/>
        <w:rPr>
          <w:rFonts w:hint="eastAsia" w:ascii="仿宋" w:hAnsi="仿宋" w:eastAsia="仿宋" w:cs="仿宋"/>
          <w:color w:val="auto"/>
          <w:kern w:val="0"/>
          <w:sz w:val="30"/>
          <w:szCs w:val="30"/>
          <w:highlight w:val="none"/>
          <w:lang w:val="zh-CN"/>
        </w:rPr>
      </w:pPr>
    </w:p>
    <w:p w14:paraId="7478F0EB">
      <w:pPr>
        <w:autoSpaceDE w:val="0"/>
        <w:autoSpaceDN w:val="0"/>
        <w:adjustRightInd w:val="0"/>
        <w:spacing w:line="360" w:lineRule="auto"/>
        <w:jc w:val="center"/>
        <w:outlineLvl w:val="0"/>
        <w:rPr>
          <w:rFonts w:hint="eastAsia" w:ascii="仿宋" w:hAnsi="仿宋" w:eastAsia="仿宋" w:cs="仿宋"/>
          <w:b/>
          <w:color w:val="auto"/>
          <w:kern w:val="0"/>
          <w:sz w:val="44"/>
          <w:szCs w:val="44"/>
          <w:highlight w:val="none"/>
          <w:lang w:val="zh-CN"/>
        </w:rPr>
      </w:pPr>
      <w:r>
        <w:rPr>
          <w:rFonts w:hint="eastAsia" w:ascii="仿宋" w:hAnsi="仿宋" w:eastAsia="仿宋" w:cs="仿宋"/>
          <w:b/>
          <w:color w:val="auto"/>
          <w:kern w:val="0"/>
          <w:sz w:val="44"/>
          <w:szCs w:val="44"/>
          <w:highlight w:val="none"/>
          <w:lang w:val="zh-CN"/>
        </w:rPr>
        <w:br w:type="page"/>
      </w:r>
      <w:bookmarkStart w:id="4" w:name="_Toc25702"/>
      <w:r>
        <w:rPr>
          <w:rFonts w:hint="eastAsia" w:ascii="仿宋" w:hAnsi="仿宋" w:eastAsia="仿宋" w:cs="仿宋"/>
          <w:b/>
          <w:color w:val="auto"/>
          <w:kern w:val="0"/>
          <w:sz w:val="44"/>
          <w:szCs w:val="44"/>
          <w:highlight w:val="none"/>
          <w:lang w:val="zh-CN"/>
        </w:rPr>
        <w:t xml:space="preserve">第五章 </w:t>
      </w:r>
      <w:r>
        <w:rPr>
          <w:rFonts w:hint="eastAsia" w:ascii="仿宋" w:hAnsi="仿宋" w:eastAsia="仿宋" w:cs="仿宋"/>
          <w:b/>
          <w:color w:val="auto"/>
          <w:kern w:val="0"/>
          <w:sz w:val="44"/>
          <w:szCs w:val="44"/>
          <w:highlight w:val="none"/>
        </w:rPr>
        <w:t xml:space="preserve"> </w:t>
      </w:r>
      <w:r>
        <w:rPr>
          <w:rFonts w:hint="eastAsia" w:ascii="仿宋" w:hAnsi="仿宋" w:eastAsia="仿宋" w:cs="仿宋"/>
          <w:b/>
          <w:color w:val="auto"/>
          <w:kern w:val="0"/>
          <w:sz w:val="44"/>
          <w:szCs w:val="44"/>
          <w:highlight w:val="none"/>
          <w:lang w:val="zh-CN"/>
        </w:rPr>
        <w:t>比选申请书格式</w:t>
      </w:r>
      <w:bookmarkEnd w:id="4"/>
    </w:p>
    <w:p w14:paraId="7437E1DB">
      <w:pPr>
        <w:spacing w:line="360" w:lineRule="auto"/>
        <w:jc w:val="center"/>
        <w:rPr>
          <w:rFonts w:hint="eastAsia" w:ascii="仿宋" w:hAnsi="仿宋" w:eastAsia="仿宋" w:cs="仿宋"/>
          <w:color w:val="auto"/>
          <w:sz w:val="30"/>
          <w:szCs w:val="30"/>
          <w:highlight w:val="none"/>
        </w:rPr>
      </w:pPr>
    </w:p>
    <w:p w14:paraId="2B8E35CF">
      <w:pPr>
        <w:spacing w:line="360" w:lineRule="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比选申请书封面</w:t>
      </w:r>
    </w:p>
    <w:p w14:paraId="5E17A586">
      <w:pPr>
        <w:spacing w:line="360" w:lineRule="auto"/>
        <w:jc w:val="center"/>
        <w:rPr>
          <w:rFonts w:hint="eastAsia" w:ascii="仿宋" w:hAnsi="仿宋" w:eastAsia="仿宋" w:cs="仿宋"/>
          <w:color w:val="auto"/>
          <w:sz w:val="32"/>
          <w:szCs w:val="32"/>
          <w:highlight w:val="none"/>
        </w:rPr>
      </w:pPr>
    </w:p>
    <w:p w14:paraId="6C864946">
      <w:pPr>
        <w:spacing w:line="360" w:lineRule="auto"/>
        <w:ind w:left="6300" w:leftChars="30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正本（或副本）</w:t>
      </w:r>
    </w:p>
    <w:p w14:paraId="3BA6AFC4">
      <w:pPr>
        <w:spacing w:line="360" w:lineRule="auto"/>
        <w:jc w:val="center"/>
        <w:rPr>
          <w:rFonts w:hint="eastAsia" w:ascii="仿宋" w:hAnsi="仿宋" w:eastAsia="仿宋" w:cs="仿宋"/>
          <w:color w:val="auto"/>
          <w:sz w:val="32"/>
          <w:szCs w:val="32"/>
          <w:highlight w:val="none"/>
        </w:rPr>
      </w:pPr>
    </w:p>
    <w:p w14:paraId="0ABE4C5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河北省文物局政府采购代理机构</w:t>
      </w:r>
    </w:p>
    <w:p w14:paraId="5BC67303">
      <w:pPr>
        <w:spacing w:line="360" w:lineRule="auto"/>
        <w:jc w:val="center"/>
        <w:rPr>
          <w:rFonts w:hint="eastAsia" w:ascii="仿宋" w:hAnsi="仿宋" w:eastAsia="仿宋" w:cs="仿宋"/>
          <w:color w:val="auto"/>
          <w:sz w:val="32"/>
          <w:szCs w:val="32"/>
          <w:highlight w:val="none"/>
        </w:rPr>
      </w:pPr>
    </w:p>
    <w:p w14:paraId="5AB1D0C4">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比</w:t>
      </w:r>
    </w:p>
    <w:p w14:paraId="7F6CC020">
      <w:pPr>
        <w:spacing w:line="360" w:lineRule="auto"/>
        <w:jc w:val="center"/>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rPr>
        <w:t>选</w:t>
      </w:r>
    </w:p>
    <w:p w14:paraId="455937AE">
      <w:pPr>
        <w:spacing w:line="360" w:lineRule="auto"/>
        <w:jc w:val="center"/>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申</w:t>
      </w:r>
    </w:p>
    <w:p w14:paraId="69594891">
      <w:pPr>
        <w:spacing w:line="360" w:lineRule="auto"/>
        <w:jc w:val="center"/>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请</w:t>
      </w:r>
    </w:p>
    <w:p w14:paraId="2814DE64">
      <w:pPr>
        <w:spacing w:line="360" w:lineRule="auto"/>
        <w:jc w:val="center"/>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书</w:t>
      </w:r>
    </w:p>
    <w:p w14:paraId="19705431">
      <w:pPr>
        <w:spacing w:line="360" w:lineRule="auto"/>
        <w:jc w:val="center"/>
        <w:rPr>
          <w:rFonts w:hint="eastAsia" w:ascii="仿宋" w:hAnsi="仿宋" w:eastAsia="仿宋" w:cs="仿宋"/>
          <w:color w:val="auto"/>
          <w:sz w:val="32"/>
          <w:szCs w:val="32"/>
          <w:highlight w:val="none"/>
        </w:rPr>
      </w:pPr>
    </w:p>
    <w:p w14:paraId="688FA332">
      <w:pPr>
        <w:spacing w:line="360" w:lineRule="auto"/>
        <w:jc w:val="center"/>
        <w:rPr>
          <w:rFonts w:hint="eastAsia" w:ascii="仿宋" w:hAnsi="仿宋" w:eastAsia="仿宋" w:cs="仿宋"/>
          <w:color w:val="auto"/>
          <w:sz w:val="32"/>
          <w:szCs w:val="32"/>
          <w:highlight w:val="none"/>
        </w:rPr>
      </w:pPr>
    </w:p>
    <w:p w14:paraId="4F2FAC7E">
      <w:pPr>
        <w:spacing w:line="360" w:lineRule="auto"/>
        <w:jc w:val="cente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val="en-US" w:eastAsia="zh-CN"/>
        </w:rPr>
        <w:t>政府</w:t>
      </w:r>
      <w:r>
        <w:rPr>
          <w:rFonts w:hint="eastAsia" w:ascii="仿宋" w:hAnsi="仿宋" w:eastAsia="仿宋" w:cs="仿宋"/>
          <w:color w:val="auto"/>
          <w:sz w:val="32"/>
          <w:szCs w:val="32"/>
          <w:highlight w:val="none"/>
        </w:rPr>
        <w:t>采购代理机构：</w:t>
      </w:r>
      <w:r>
        <w:rPr>
          <w:rFonts w:hint="eastAsia" w:ascii="仿宋" w:hAnsi="仿宋" w:eastAsia="仿宋" w:cs="仿宋"/>
          <w:color w:val="auto"/>
          <w:sz w:val="32"/>
          <w:szCs w:val="32"/>
          <w:highlight w:val="none"/>
          <w:u w:val="single"/>
        </w:rPr>
        <w:t>（全称并加盖企业法人公章）</w:t>
      </w:r>
    </w:p>
    <w:p w14:paraId="22672EB8">
      <w:pPr>
        <w:spacing w:line="360" w:lineRule="auto"/>
        <w:ind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2A951318">
      <w:pPr>
        <w:spacing w:line="360" w:lineRule="auto"/>
        <w:ind w:firstLine="2880" w:firstLineChars="900"/>
        <w:rPr>
          <w:rFonts w:hint="eastAsia" w:ascii="仿宋" w:hAnsi="仿宋" w:eastAsia="仿宋" w:cs="仿宋"/>
          <w:color w:val="auto"/>
          <w:sz w:val="32"/>
          <w:szCs w:val="32"/>
          <w:highlight w:val="none"/>
        </w:rPr>
      </w:pPr>
    </w:p>
    <w:p w14:paraId="713AC5AB">
      <w:pPr>
        <w:spacing w:line="360" w:lineRule="auto"/>
        <w:ind w:firstLine="2880" w:firstLineChars="900"/>
        <w:rPr>
          <w:rFonts w:hint="eastAsia" w:ascii="仿宋" w:hAnsi="仿宋" w:eastAsia="仿宋" w:cs="仿宋"/>
          <w:color w:val="auto"/>
          <w:sz w:val="32"/>
          <w:szCs w:val="32"/>
          <w:highlight w:val="none"/>
        </w:rPr>
      </w:pPr>
    </w:p>
    <w:p w14:paraId="77F42E44">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4CA07D60">
      <w:pPr>
        <w:spacing w:line="360" w:lineRule="auto"/>
        <w:ind w:firstLine="2880" w:firstLineChars="900"/>
        <w:rPr>
          <w:rFonts w:hint="eastAsia" w:ascii="仿宋" w:hAnsi="仿宋" w:eastAsia="仿宋" w:cs="仿宋"/>
          <w:color w:val="auto"/>
          <w:sz w:val="32"/>
          <w:szCs w:val="32"/>
          <w:highlight w:val="none"/>
        </w:rPr>
      </w:pPr>
    </w:p>
    <w:p w14:paraId="085150A8">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p w14:paraId="111897BF">
      <w:pPr>
        <w:spacing w:line="360" w:lineRule="auto"/>
        <w:jc w:val="center"/>
        <w:rPr>
          <w:rFonts w:hint="eastAsia" w:ascii="仿宋" w:hAnsi="仿宋" w:eastAsia="仿宋" w:cs="仿宋"/>
          <w:color w:val="auto"/>
          <w:sz w:val="32"/>
          <w:szCs w:val="32"/>
          <w:highlight w:val="none"/>
        </w:rPr>
      </w:pPr>
    </w:p>
    <w:p w14:paraId="6F6CBD15">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eastAsia="zh-CN"/>
        </w:rPr>
        <w:t>政府采购代理申请函</w:t>
      </w:r>
    </w:p>
    <w:p w14:paraId="4844EF01">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二、法定代表人身份证明</w:t>
      </w:r>
    </w:p>
    <w:p w14:paraId="6F79F2EB">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三、法定代表人授权委托书</w:t>
      </w:r>
    </w:p>
    <w:p w14:paraId="09E65A1F">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四、组织机构基本情况</w:t>
      </w:r>
    </w:p>
    <w:p w14:paraId="01E170C7">
      <w:pPr>
        <w:spacing w:line="360" w:lineRule="auto"/>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五、</w:t>
      </w:r>
      <w:r>
        <w:rPr>
          <w:rFonts w:hint="eastAsia" w:ascii="仿宋" w:hAnsi="仿宋" w:eastAsia="仿宋" w:cs="仿宋"/>
          <w:color w:val="auto"/>
          <w:sz w:val="32"/>
          <w:szCs w:val="32"/>
          <w:highlight w:val="none"/>
          <w:lang w:eastAsia="zh-CN"/>
        </w:rPr>
        <w:t>政府采购代理资格基本情况</w:t>
      </w:r>
    </w:p>
    <w:p w14:paraId="2B50F6B3">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六、拟</w:t>
      </w:r>
      <w:r>
        <w:rPr>
          <w:rFonts w:hint="eastAsia" w:ascii="仿宋" w:hAnsi="仿宋" w:eastAsia="仿宋" w:cs="仿宋"/>
          <w:color w:val="auto"/>
          <w:sz w:val="32"/>
          <w:szCs w:val="32"/>
          <w:highlight w:val="none"/>
          <w:lang w:val="en-US" w:eastAsia="zh-CN"/>
        </w:rPr>
        <w:t>承担</w:t>
      </w:r>
      <w:r>
        <w:rPr>
          <w:rFonts w:hint="eastAsia" w:ascii="仿宋" w:hAnsi="仿宋" w:eastAsia="仿宋" w:cs="仿宋"/>
          <w:color w:val="auto"/>
          <w:sz w:val="32"/>
          <w:szCs w:val="32"/>
          <w:highlight w:val="none"/>
        </w:rPr>
        <w:t>本局</w:t>
      </w:r>
      <w:r>
        <w:rPr>
          <w:rFonts w:hint="eastAsia" w:ascii="仿宋" w:hAnsi="仿宋" w:eastAsia="仿宋" w:cs="仿宋"/>
          <w:color w:val="auto"/>
          <w:sz w:val="32"/>
          <w:szCs w:val="32"/>
          <w:highlight w:val="none"/>
          <w:lang w:val="en-US" w:eastAsia="zh-CN"/>
        </w:rPr>
        <w:t>政府采购代理服务的</w:t>
      </w:r>
      <w:r>
        <w:rPr>
          <w:rFonts w:hint="eastAsia" w:ascii="仿宋" w:hAnsi="仿宋" w:eastAsia="仿宋" w:cs="仿宋"/>
          <w:color w:val="auto"/>
          <w:sz w:val="32"/>
          <w:szCs w:val="32"/>
          <w:highlight w:val="none"/>
        </w:rPr>
        <w:t>专业人员情况汇总表</w:t>
      </w:r>
    </w:p>
    <w:p w14:paraId="0575D273">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七、拟</w:t>
      </w:r>
      <w:r>
        <w:rPr>
          <w:rFonts w:hint="eastAsia" w:ascii="仿宋" w:hAnsi="仿宋" w:eastAsia="仿宋" w:cs="仿宋"/>
          <w:color w:val="auto"/>
          <w:sz w:val="32"/>
          <w:szCs w:val="32"/>
          <w:highlight w:val="none"/>
          <w:lang w:val="en-US" w:eastAsia="zh-CN"/>
        </w:rPr>
        <w:t>承担</w:t>
      </w:r>
      <w:r>
        <w:rPr>
          <w:rFonts w:hint="eastAsia" w:ascii="仿宋" w:hAnsi="仿宋" w:eastAsia="仿宋" w:cs="仿宋"/>
          <w:color w:val="auto"/>
          <w:sz w:val="32"/>
          <w:szCs w:val="32"/>
          <w:highlight w:val="none"/>
        </w:rPr>
        <w:t>本局</w:t>
      </w:r>
      <w:r>
        <w:rPr>
          <w:rFonts w:hint="eastAsia" w:ascii="仿宋" w:hAnsi="仿宋" w:eastAsia="仿宋" w:cs="仿宋"/>
          <w:color w:val="auto"/>
          <w:sz w:val="32"/>
          <w:szCs w:val="32"/>
          <w:highlight w:val="none"/>
          <w:lang w:val="en-US" w:eastAsia="zh-CN"/>
        </w:rPr>
        <w:t>政府采购代理服务的</w:t>
      </w:r>
      <w:r>
        <w:rPr>
          <w:rFonts w:hint="eastAsia" w:ascii="仿宋" w:hAnsi="仿宋" w:eastAsia="仿宋" w:cs="仿宋"/>
          <w:color w:val="auto"/>
          <w:sz w:val="32"/>
          <w:szCs w:val="32"/>
          <w:highlight w:val="none"/>
        </w:rPr>
        <w:t>专业人员简历表</w:t>
      </w:r>
    </w:p>
    <w:p w14:paraId="616ADEA3">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w:t>
      </w:r>
      <w:r>
        <w:rPr>
          <w:rFonts w:hint="eastAsia" w:ascii="仿宋" w:hAnsi="仿宋" w:eastAsia="仿宋" w:cs="仿宋"/>
          <w:color w:val="auto"/>
          <w:sz w:val="32"/>
          <w:szCs w:val="32"/>
          <w:highlight w:val="none"/>
          <w:lang w:val="en-US" w:eastAsia="zh-CN"/>
        </w:rPr>
        <w:t>近三年</w:t>
      </w:r>
      <w:r>
        <w:rPr>
          <w:rFonts w:hint="eastAsia" w:ascii="仿宋" w:hAnsi="仿宋" w:eastAsia="仿宋" w:cs="仿宋"/>
          <w:color w:val="auto"/>
          <w:sz w:val="32"/>
          <w:szCs w:val="32"/>
          <w:highlight w:val="none"/>
        </w:rPr>
        <w:t>代理政府采购项目业绩</w:t>
      </w:r>
    </w:p>
    <w:p w14:paraId="69CBE6DE">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w:t>
      </w:r>
      <w:r>
        <w:rPr>
          <w:rFonts w:hint="eastAsia" w:ascii="仿宋" w:hAnsi="仿宋" w:eastAsia="仿宋" w:cs="仿宋"/>
          <w:color w:val="auto"/>
          <w:sz w:val="32"/>
          <w:szCs w:val="32"/>
          <w:highlight w:val="none"/>
          <w:lang w:val="en-US" w:eastAsia="zh-CN"/>
        </w:rPr>
        <w:t>政府采购</w:t>
      </w:r>
      <w:r>
        <w:rPr>
          <w:rFonts w:hint="eastAsia" w:ascii="仿宋" w:hAnsi="仿宋" w:eastAsia="仿宋" w:cs="仿宋"/>
          <w:color w:val="auto"/>
          <w:sz w:val="32"/>
          <w:szCs w:val="32"/>
          <w:highlight w:val="none"/>
        </w:rPr>
        <w:t>代理服务收费承诺函</w:t>
      </w:r>
    </w:p>
    <w:p w14:paraId="37A66EEC">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十、政府采购代理服务方案</w:t>
      </w:r>
    </w:p>
    <w:p w14:paraId="0A2E38F1">
      <w:pPr>
        <w:spacing w:line="360" w:lineRule="auto"/>
        <w:ind w:firstLine="640" w:firstLineChars="200"/>
        <w:rPr>
          <w:rFonts w:hint="eastAsia" w:ascii="仿宋" w:hAnsi="仿宋" w:eastAsia="仿宋" w:cs="仿宋"/>
          <w:color w:val="auto"/>
          <w:kern w:val="0"/>
          <w:sz w:val="30"/>
          <w:szCs w:val="30"/>
          <w:highlight w:val="none"/>
          <w:lang w:val="zh-CN"/>
        </w:rPr>
      </w:pPr>
      <w:r>
        <w:rPr>
          <w:rFonts w:hint="eastAsia" w:ascii="仿宋" w:hAnsi="仿宋" w:eastAsia="仿宋" w:cs="仿宋"/>
          <w:color w:val="auto"/>
          <w:sz w:val="32"/>
          <w:szCs w:val="32"/>
          <w:highlight w:val="none"/>
        </w:rPr>
        <w:t>十一、其他证明材料</w:t>
      </w:r>
    </w:p>
    <w:p w14:paraId="2536CF26">
      <w:pPr>
        <w:spacing w:line="360" w:lineRule="auto"/>
        <w:jc w:val="center"/>
        <w:rPr>
          <w:rFonts w:hint="eastAsia" w:ascii="仿宋" w:hAnsi="仿宋" w:eastAsia="仿宋" w:cs="仿宋"/>
          <w:color w:val="auto"/>
          <w:kern w:val="0"/>
          <w:sz w:val="30"/>
          <w:szCs w:val="30"/>
          <w:highlight w:val="none"/>
          <w:lang w:val="zh-CN"/>
        </w:rPr>
      </w:pPr>
    </w:p>
    <w:p w14:paraId="653FF957">
      <w:pPr>
        <w:spacing w:line="360" w:lineRule="auto"/>
        <w:jc w:val="center"/>
        <w:rPr>
          <w:rFonts w:hint="eastAsia" w:ascii="仿宋" w:hAnsi="仿宋" w:eastAsia="仿宋" w:cs="仿宋"/>
          <w:color w:val="auto"/>
          <w:kern w:val="0"/>
          <w:sz w:val="30"/>
          <w:szCs w:val="30"/>
          <w:highlight w:val="none"/>
          <w:lang w:val="zh-CN"/>
        </w:rPr>
      </w:pPr>
    </w:p>
    <w:p w14:paraId="74B9A50A">
      <w:pPr>
        <w:spacing w:line="360" w:lineRule="auto"/>
        <w:rPr>
          <w:rFonts w:hint="eastAsia" w:ascii="仿宋" w:hAnsi="仿宋" w:eastAsia="仿宋" w:cs="仿宋"/>
          <w:color w:val="auto"/>
          <w:kern w:val="0"/>
          <w:sz w:val="30"/>
          <w:szCs w:val="30"/>
          <w:highlight w:val="none"/>
          <w:lang w:val="zh-CN"/>
        </w:rPr>
      </w:pPr>
    </w:p>
    <w:p w14:paraId="50F1721A">
      <w:pPr>
        <w:spacing w:line="360" w:lineRule="auto"/>
        <w:jc w:val="center"/>
        <w:outlineLvl w:val="1"/>
        <w:rPr>
          <w:rFonts w:hint="eastAsia" w:ascii="仿宋" w:hAnsi="仿宋" w:eastAsia="仿宋" w:cs="仿宋"/>
          <w:b/>
          <w:bCs/>
          <w:color w:val="auto"/>
          <w:kern w:val="0"/>
          <w:sz w:val="32"/>
          <w:szCs w:val="32"/>
          <w:highlight w:val="none"/>
          <w:lang w:val="zh-CN" w:eastAsia="zh-CN"/>
        </w:rPr>
      </w:pPr>
      <w:r>
        <w:rPr>
          <w:rFonts w:hint="eastAsia" w:ascii="仿宋" w:hAnsi="仿宋" w:eastAsia="仿宋" w:cs="仿宋"/>
          <w:color w:val="auto"/>
          <w:kern w:val="0"/>
          <w:sz w:val="30"/>
          <w:szCs w:val="30"/>
          <w:highlight w:val="none"/>
          <w:lang w:val="zh-CN"/>
        </w:rPr>
        <w:br w:type="page"/>
      </w:r>
      <w:bookmarkStart w:id="5" w:name="_Toc11531"/>
      <w:r>
        <w:rPr>
          <w:rFonts w:hint="eastAsia" w:ascii="仿宋" w:hAnsi="仿宋" w:eastAsia="仿宋" w:cs="仿宋"/>
          <w:b/>
          <w:bCs/>
          <w:color w:val="auto"/>
          <w:kern w:val="0"/>
          <w:sz w:val="32"/>
          <w:szCs w:val="32"/>
          <w:highlight w:val="none"/>
          <w:lang w:val="zh-CN"/>
        </w:rPr>
        <w:t>一、</w:t>
      </w:r>
      <w:r>
        <w:rPr>
          <w:rFonts w:hint="eastAsia" w:ascii="仿宋" w:hAnsi="仿宋" w:eastAsia="仿宋" w:cs="仿宋"/>
          <w:b/>
          <w:bCs/>
          <w:color w:val="auto"/>
          <w:kern w:val="0"/>
          <w:sz w:val="32"/>
          <w:szCs w:val="32"/>
          <w:highlight w:val="none"/>
          <w:lang w:eastAsia="zh-CN"/>
        </w:rPr>
        <w:t>政府采购代理申请函</w:t>
      </w:r>
      <w:bookmarkEnd w:id="5"/>
    </w:p>
    <w:p w14:paraId="12A1D128">
      <w:pPr>
        <w:spacing w:line="360" w:lineRule="auto"/>
        <w:ind w:firstLine="630"/>
        <w:jc w:val="center"/>
        <w:rPr>
          <w:rFonts w:hint="eastAsia" w:ascii="仿宋" w:hAnsi="仿宋" w:eastAsia="仿宋" w:cs="仿宋"/>
          <w:color w:val="auto"/>
          <w:kern w:val="0"/>
          <w:sz w:val="30"/>
          <w:szCs w:val="30"/>
          <w:highlight w:val="none"/>
          <w:lang w:val="zh-CN"/>
        </w:rPr>
      </w:pPr>
    </w:p>
    <w:p w14:paraId="6FC59F61">
      <w:pPr>
        <w:spacing w:line="480" w:lineRule="exact"/>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致：</w:t>
      </w:r>
      <w:r>
        <w:rPr>
          <w:rFonts w:hint="eastAsia" w:ascii="仿宋" w:hAnsi="仿宋" w:eastAsia="仿宋" w:cs="仿宋"/>
          <w:color w:val="auto"/>
          <w:spacing w:val="4"/>
          <w:sz w:val="28"/>
          <w:szCs w:val="28"/>
          <w:highlight w:val="none"/>
          <w:u w:val="single"/>
        </w:rPr>
        <w:t xml:space="preserve">          （比选人名称）</w:t>
      </w:r>
    </w:p>
    <w:p w14:paraId="54477188">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1．我方已仔细阅读研究了</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pacing w:val="4"/>
          <w:sz w:val="28"/>
          <w:szCs w:val="28"/>
          <w:highlight w:val="none"/>
          <w:u w:val="single"/>
        </w:rPr>
        <w:t>比选人名称</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rPr>
        <w:t>政府采购代理机构比选文件，自愿参加贵局</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比选。</w:t>
      </w:r>
    </w:p>
    <w:p w14:paraId="0060353A">
      <w:pPr>
        <w:spacing w:line="480" w:lineRule="exact"/>
        <w:ind w:firstLine="560"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pacing w:val="4"/>
          <w:sz w:val="28"/>
          <w:szCs w:val="28"/>
          <w:highlight w:val="none"/>
        </w:rPr>
        <w:t xml:space="preserve"> 我方已认真核对和检查了本比选申请书，全部内容均真实、准确，我方对此负完全责任，并愿意承担由此而引起的法律责任。</w:t>
      </w:r>
    </w:p>
    <w:p w14:paraId="70287FB5">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3.我方承诺不存在借用或出借代理机构资格资质行为，如存在以上行为，自动取消代理资格，3年内不得参加贵方比选，并承担一切后果。</w:t>
      </w:r>
    </w:p>
    <w:p w14:paraId="30EE10F0">
      <w:pPr>
        <w:spacing w:line="480" w:lineRule="exact"/>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4.我方完全理解，无论中选与否，你方均不负担我方因参加比选活动而发生的任何费用。</w:t>
      </w:r>
    </w:p>
    <w:p w14:paraId="519A5C84">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 如我方中选：</w:t>
      </w:r>
    </w:p>
    <w:p w14:paraId="392516A7">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（1）我方承诺在规定的期限内与你方签订合同。</w:t>
      </w:r>
    </w:p>
    <w:p w14:paraId="16FA0AE2">
      <w:pPr>
        <w:spacing w:line="480" w:lineRule="exact"/>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w:t>
      </w:r>
      <w:r>
        <w:rPr>
          <w:rFonts w:hint="eastAsia" w:ascii="仿宋" w:hAnsi="仿宋" w:eastAsia="仿宋" w:cs="仿宋"/>
          <w:color w:val="auto"/>
          <w:spacing w:val="4"/>
          <w:sz w:val="28"/>
          <w:szCs w:val="28"/>
          <w:highlight w:val="none"/>
          <w:lang w:val="en-US" w:eastAsia="zh-CN"/>
        </w:rPr>
        <w:t>2</w:t>
      </w:r>
      <w:r>
        <w:rPr>
          <w:rFonts w:hint="eastAsia" w:ascii="仿宋" w:hAnsi="仿宋" w:eastAsia="仿宋" w:cs="仿宋"/>
          <w:color w:val="auto"/>
          <w:spacing w:val="4"/>
          <w:sz w:val="28"/>
          <w:szCs w:val="28"/>
          <w:highlight w:val="none"/>
        </w:rPr>
        <w:t>）</w:t>
      </w:r>
      <w:r>
        <w:rPr>
          <w:rFonts w:hint="eastAsia" w:ascii="仿宋" w:hAnsi="仿宋" w:eastAsia="仿宋" w:cs="仿宋"/>
          <w:color w:val="auto"/>
          <w:spacing w:val="4"/>
          <w:sz w:val="28"/>
          <w:szCs w:val="28"/>
          <w:highlight w:val="none"/>
        </w:rPr>
        <w:t>我方及我方附属机构将不会从事所代理的采购项目的投标及投标咨询服务。</w:t>
      </w:r>
    </w:p>
    <w:p w14:paraId="6F429E3F">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我方将严格按照本比选申请书的承诺和采购代理合同的约定，完成贵局的采购代理工作。</w:t>
      </w:r>
    </w:p>
    <w:p w14:paraId="081DEE79">
      <w:pPr>
        <w:spacing w:line="480" w:lineRule="exact"/>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申请人：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（盖单位章）</w:t>
      </w:r>
    </w:p>
    <w:p w14:paraId="276E6F20">
      <w:pPr>
        <w:spacing w:line="480" w:lineRule="exact"/>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法定代表人：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（签字）</w:t>
      </w:r>
    </w:p>
    <w:p w14:paraId="071D60D2">
      <w:pPr>
        <w:spacing w:line="480" w:lineRule="exact"/>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地址：</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w:t>
      </w:r>
    </w:p>
    <w:p w14:paraId="12524CC3">
      <w:pPr>
        <w:spacing w:line="480" w:lineRule="exact"/>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电话：</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w:t>
      </w:r>
    </w:p>
    <w:p w14:paraId="4C92A17C">
      <w:pPr>
        <w:spacing w:line="480" w:lineRule="exact"/>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传真：</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w:t>
      </w:r>
    </w:p>
    <w:p w14:paraId="218AB499">
      <w:pPr>
        <w:spacing w:line="480" w:lineRule="exact"/>
        <w:ind w:firstLine="576"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年</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日</w:t>
      </w:r>
      <w:r>
        <w:rPr>
          <w:rFonts w:hint="eastAsia" w:ascii="仿宋" w:hAnsi="仿宋" w:eastAsia="仿宋" w:cs="仿宋"/>
          <w:color w:val="auto"/>
          <w:sz w:val="30"/>
          <w:szCs w:val="30"/>
          <w:highlight w:val="none"/>
          <w:u w:val="single"/>
        </w:rPr>
        <w:br w:type="page"/>
      </w:r>
    </w:p>
    <w:p w14:paraId="56E69895">
      <w:pPr>
        <w:pStyle w:val="19"/>
        <w:spacing w:line="540" w:lineRule="exact"/>
        <w:ind w:firstLine="720"/>
        <w:jc w:val="center"/>
        <w:rPr>
          <w:rFonts w:hint="eastAsia" w:ascii="仿宋" w:hAnsi="仿宋" w:eastAsia="仿宋" w:cs="仿宋"/>
          <w:b/>
          <w:bCs/>
          <w:color w:val="auto"/>
          <w:kern w:val="0"/>
          <w:sz w:val="32"/>
          <w:szCs w:val="32"/>
          <w:highlight w:val="none"/>
          <w:lang w:val="zh-CN"/>
        </w:rPr>
      </w:pPr>
      <w:bookmarkStart w:id="6" w:name="_Toc28272"/>
      <w:r>
        <w:rPr>
          <w:rFonts w:hint="eastAsia" w:ascii="仿宋" w:hAnsi="仿宋" w:eastAsia="仿宋" w:cs="仿宋"/>
          <w:b/>
          <w:bCs/>
          <w:color w:val="auto"/>
          <w:kern w:val="0"/>
          <w:sz w:val="32"/>
          <w:szCs w:val="32"/>
          <w:highlight w:val="none"/>
          <w:lang w:val="zh-CN"/>
        </w:rPr>
        <w:t>二、法定代表人身份证明</w:t>
      </w:r>
      <w:bookmarkEnd w:id="6"/>
    </w:p>
    <w:p w14:paraId="5D59B7FC">
      <w:pPr>
        <w:spacing w:line="5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15A5CC2A">
      <w:pPr>
        <w:topLinePunct/>
        <w:spacing w:line="540" w:lineRule="exact"/>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申请人名称：</w:t>
      </w:r>
      <w:r>
        <w:rPr>
          <w:rFonts w:hint="eastAsia" w:ascii="仿宋" w:hAnsi="仿宋" w:eastAsia="仿宋" w:cs="仿宋"/>
          <w:bCs/>
          <w:color w:val="auto"/>
          <w:sz w:val="28"/>
          <w:szCs w:val="28"/>
          <w:highlight w:val="none"/>
          <w:u w:val="single"/>
        </w:rPr>
        <w:t xml:space="preserve">                         </w:t>
      </w:r>
    </w:p>
    <w:p w14:paraId="113D8D04">
      <w:pPr>
        <w:topLinePunct/>
        <w:spacing w:line="540" w:lineRule="exact"/>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单位性质：</w:t>
      </w:r>
      <w:r>
        <w:rPr>
          <w:rFonts w:hint="eastAsia" w:ascii="仿宋" w:hAnsi="仿宋" w:eastAsia="仿宋" w:cs="仿宋"/>
          <w:bCs/>
          <w:color w:val="auto"/>
          <w:sz w:val="28"/>
          <w:szCs w:val="28"/>
          <w:highlight w:val="none"/>
          <w:u w:val="single"/>
        </w:rPr>
        <w:t xml:space="preserve">                           </w:t>
      </w:r>
    </w:p>
    <w:p w14:paraId="0F487763">
      <w:pPr>
        <w:topLinePunct/>
        <w:spacing w:line="540" w:lineRule="exact"/>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详细地址：</w:t>
      </w:r>
      <w:r>
        <w:rPr>
          <w:rFonts w:hint="eastAsia" w:ascii="仿宋" w:hAnsi="仿宋" w:eastAsia="仿宋" w:cs="仿宋"/>
          <w:bCs/>
          <w:color w:val="auto"/>
          <w:sz w:val="28"/>
          <w:szCs w:val="28"/>
          <w:highlight w:val="none"/>
          <w:u w:val="single"/>
        </w:rPr>
        <w:t xml:space="preserve">                           </w:t>
      </w:r>
    </w:p>
    <w:p w14:paraId="00668331">
      <w:pPr>
        <w:topLinePunct/>
        <w:spacing w:line="5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成立时间：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p>
    <w:p w14:paraId="57DB49D3">
      <w:pPr>
        <w:topLinePunct/>
        <w:spacing w:line="5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经营期限：</w:t>
      </w:r>
      <w:r>
        <w:rPr>
          <w:rFonts w:hint="eastAsia" w:ascii="仿宋" w:hAnsi="仿宋" w:eastAsia="仿宋" w:cs="仿宋"/>
          <w:bCs/>
          <w:color w:val="auto"/>
          <w:sz w:val="28"/>
          <w:szCs w:val="28"/>
          <w:highlight w:val="none"/>
          <w:u w:val="single"/>
        </w:rPr>
        <w:t xml:space="preserve">                       </w:t>
      </w:r>
    </w:p>
    <w:p w14:paraId="43C8628D">
      <w:pPr>
        <w:topLinePunct/>
        <w:spacing w:line="5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性别：</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年龄：</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职务：</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系</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（申请人名称）的法定代表人。</w:t>
      </w:r>
    </w:p>
    <w:p w14:paraId="7AE84C9E">
      <w:pPr>
        <w:topLinePunct/>
        <w:spacing w:line="540" w:lineRule="exact"/>
        <w:rPr>
          <w:rFonts w:hint="eastAsia" w:ascii="仿宋" w:hAnsi="仿宋" w:eastAsia="仿宋" w:cs="仿宋"/>
          <w:bCs/>
          <w:color w:val="auto"/>
          <w:sz w:val="28"/>
          <w:szCs w:val="28"/>
          <w:highlight w:val="none"/>
        </w:rPr>
      </w:pPr>
    </w:p>
    <w:p w14:paraId="0052407D">
      <w:pPr>
        <w:topLinePunct/>
        <w:spacing w:line="54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特此证明。</w:t>
      </w:r>
    </w:p>
    <w:p w14:paraId="6897A84B">
      <w:pPr>
        <w:topLinePunct/>
        <w:spacing w:line="540" w:lineRule="exact"/>
        <w:rPr>
          <w:rFonts w:hint="eastAsia" w:ascii="仿宋" w:hAnsi="仿宋" w:eastAsia="仿宋" w:cs="仿宋"/>
          <w:bCs/>
          <w:color w:val="auto"/>
          <w:sz w:val="28"/>
          <w:szCs w:val="28"/>
          <w:highlight w:val="none"/>
        </w:rPr>
      </w:pPr>
    </w:p>
    <w:p w14:paraId="3ACD7736">
      <w:pPr>
        <w:topLinePunct/>
        <w:spacing w:line="540" w:lineRule="exact"/>
        <w:rPr>
          <w:rFonts w:hint="eastAsia" w:ascii="仿宋" w:hAnsi="仿宋" w:eastAsia="仿宋" w:cs="仿宋"/>
          <w:bCs/>
          <w:color w:val="auto"/>
          <w:sz w:val="28"/>
          <w:szCs w:val="28"/>
          <w:highlight w:val="none"/>
        </w:rPr>
      </w:pPr>
    </w:p>
    <w:p w14:paraId="43D0BE4B">
      <w:pPr>
        <w:topLinePunct/>
        <w:spacing w:line="6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申请人：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（盖单位章）</w:t>
      </w:r>
    </w:p>
    <w:p w14:paraId="15A43E58">
      <w:pPr>
        <w:topLinePunct/>
        <w:spacing w:line="6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p>
    <w:p w14:paraId="3EB00A57">
      <w:pPr>
        <w:spacing w:line="640" w:lineRule="exact"/>
        <w:ind w:firstLine="795"/>
        <w:rPr>
          <w:rFonts w:hint="eastAsia" w:ascii="仿宋" w:hAnsi="仿宋" w:eastAsia="仿宋" w:cs="仿宋"/>
          <w:color w:val="auto"/>
          <w:spacing w:val="4"/>
          <w:sz w:val="30"/>
          <w:szCs w:val="30"/>
          <w:highlight w:val="none"/>
        </w:rPr>
      </w:pPr>
    </w:p>
    <w:p w14:paraId="71D61221">
      <w:pPr>
        <w:spacing w:line="360" w:lineRule="auto"/>
        <w:ind w:firstLine="795"/>
        <w:rPr>
          <w:rFonts w:hint="eastAsia" w:ascii="仿宋" w:hAnsi="仿宋" w:eastAsia="仿宋" w:cs="仿宋"/>
          <w:color w:val="auto"/>
          <w:spacing w:val="4"/>
          <w:sz w:val="30"/>
          <w:szCs w:val="30"/>
          <w:highlight w:val="none"/>
        </w:rPr>
      </w:pPr>
    </w:p>
    <w:p w14:paraId="73D28881">
      <w:pPr>
        <w:spacing w:line="360" w:lineRule="auto"/>
        <w:ind w:firstLine="795"/>
        <w:rPr>
          <w:rFonts w:hint="eastAsia" w:ascii="仿宋" w:hAnsi="仿宋" w:eastAsia="仿宋" w:cs="仿宋"/>
          <w:color w:val="auto"/>
          <w:spacing w:val="4"/>
          <w:sz w:val="30"/>
          <w:szCs w:val="30"/>
          <w:highlight w:val="none"/>
        </w:rPr>
      </w:pPr>
    </w:p>
    <w:p w14:paraId="2C3B95E0">
      <w:pPr>
        <w:spacing w:line="360" w:lineRule="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u w:val="single"/>
        </w:rPr>
        <w:t xml:space="preserve">                   </w:t>
      </w:r>
    </w:p>
    <w:p w14:paraId="6BF5E9AE">
      <w:pPr>
        <w:spacing w:line="300" w:lineRule="auto"/>
        <w:ind w:firstLine="576" w:firstLineChars="200"/>
        <w:jc w:val="center"/>
        <w:rPr>
          <w:rFonts w:hint="eastAsia" w:ascii="仿宋" w:hAnsi="仿宋" w:eastAsia="仿宋" w:cs="仿宋"/>
          <w:b/>
          <w:bCs/>
          <w:color w:val="auto"/>
          <w:spacing w:val="4"/>
          <w:kern w:val="0"/>
          <w:sz w:val="32"/>
          <w:szCs w:val="32"/>
          <w:highlight w:val="none"/>
          <w:lang w:val="zh-CN"/>
        </w:rPr>
      </w:pPr>
      <w:r>
        <w:rPr>
          <w:rFonts w:hint="eastAsia" w:ascii="仿宋" w:hAnsi="仿宋" w:eastAsia="仿宋" w:cs="仿宋"/>
          <w:color w:val="auto"/>
          <w:spacing w:val="4"/>
          <w:sz w:val="28"/>
          <w:szCs w:val="28"/>
          <w:highlight w:val="none"/>
        </w:rPr>
        <w:t>注：本证明后应附法定代表人身份证复印件和申请人营业执照副本复印件。</w:t>
      </w:r>
      <w:r>
        <w:rPr>
          <w:rFonts w:hint="eastAsia" w:ascii="仿宋" w:hAnsi="仿宋" w:eastAsia="仿宋" w:cs="仿宋"/>
          <w:color w:val="auto"/>
          <w:kern w:val="0"/>
          <w:sz w:val="30"/>
          <w:szCs w:val="30"/>
          <w:highlight w:val="none"/>
        </w:rPr>
        <w:br w:type="page"/>
      </w:r>
      <w:r>
        <w:rPr>
          <w:rFonts w:hint="eastAsia" w:ascii="仿宋" w:hAnsi="仿宋" w:eastAsia="仿宋" w:cs="仿宋"/>
          <w:b/>
          <w:bCs/>
          <w:color w:val="auto"/>
          <w:spacing w:val="4"/>
          <w:kern w:val="0"/>
          <w:sz w:val="32"/>
          <w:szCs w:val="32"/>
          <w:highlight w:val="none"/>
          <w:lang w:val="zh-CN"/>
        </w:rPr>
        <w:t>三、法定代表人授权委托书</w:t>
      </w:r>
    </w:p>
    <w:p w14:paraId="14AA65F2">
      <w:pPr>
        <w:spacing w:line="360" w:lineRule="auto"/>
        <w:ind w:firstLine="616" w:firstLineChars="200"/>
        <w:rPr>
          <w:rFonts w:hint="eastAsia" w:ascii="仿宋" w:hAnsi="仿宋" w:eastAsia="仿宋" w:cs="仿宋"/>
          <w:color w:val="auto"/>
          <w:spacing w:val="4"/>
          <w:sz w:val="30"/>
          <w:szCs w:val="30"/>
          <w:highlight w:val="none"/>
        </w:rPr>
      </w:pPr>
    </w:p>
    <w:p w14:paraId="6402023A">
      <w:pPr>
        <w:spacing w:line="360" w:lineRule="auto"/>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本人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（姓名）系</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（申请人名称）的法定代表人，现委托</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（姓名）为我方代理人，代理人根据授权，以我方名义参加</w:t>
      </w:r>
      <w:r>
        <w:rPr>
          <w:rFonts w:hint="eastAsia" w:ascii="仿宋" w:hAnsi="仿宋" w:eastAsia="仿宋" w:cs="仿宋"/>
          <w:color w:val="auto"/>
          <w:spacing w:val="4"/>
          <w:sz w:val="28"/>
          <w:szCs w:val="28"/>
          <w:highlight w:val="none"/>
          <w:u w:val="single"/>
        </w:rPr>
        <w:t>河北省文物局政府采购代理机构</w:t>
      </w:r>
      <w:r>
        <w:rPr>
          <w:rFonts w:hint="eastAsia" w:ascii="仿宋" w:hAnsi="仿宋" w:eastAsia="仿宋" w:cs="仿宋"/>
          <w:color w:val="auto"/>
          <w:spacing w:val="4"/>
          <w:sz w:val="28"/>
          <w:szCs w:val="28"/>
          <w:highlight w:val="none"/>
        </w:rPr>
        <w:t>的比选活动，以我方的名义签署、澄清、说明、补正、递交、修改比选申请书、签订合同和处理有关事宜，其法律后果由我方承担。</w:t>
      </w:r>
    </w:p>
    <w:p w14:paraId="2EC60E14">
      <w:pPr>
        <w:spacing w:line="360" w:lineRule="auto"/>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委托期限：</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w:t>
      </w:r>
    </w:p>
    <w:p w14:paraId="3D4355A2">
      <w:pPr>
        <w:spacing w:line="360" w:lineRule="auto"/>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委托代理人无转委托权。</w:t>
      </w:r>
    </w:p>
    <w:p w14:paraId="07090DDC">
      <w:pPr>
        <w:topLinePunct/>
        <w:spacing w:line="540" w:lineRule="exact"/>
        <w:rPr>
          <w:rFonts w:hint="eastAsia" w:ascii="仿宋" w:hAnsi="仿宋" w:eastAsia="仿宋" w:cs="仿宋"/>
          <w:color w:val="auto"/>
          <w:sz w:val="28"/>
          <w:szCs w:val="28"/>
          <w:highlight w:val="none"/>
        </w:rPr>
      </w:pPr>
    </w:p>
    <w:p w14:paraId="1473E604">
      <w:pPr>
        <w:topLinePunct/>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  请  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14:paraId="1DD6A5DD">
      <w:pPr>
        <w:topLinePunct/>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4E4FDF32">
      <w:pPr>
        <w:topLinePunct/>
        <w:spacing w:line="54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19180C55">
      <w:pPr>
        <w:topLinePunct/>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44EDCCC4">
      <w:pPr>
        <w:topLinePunct/>
        <w:spacing w:line="5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1F2E1C88">
      <w:pPr>
        <w:topLinePunct/>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6728E91">
      <w:pPr>
        <w:spacing w:line="360" w:lineRule="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u w:val="single"/>
        </w:rPr>
        <w:t xml:space="preserve">                               </w:t>
      </w:r>
    </w:p>
    <w:p w14:paraId="235D9659">
      <w:pPr>
        <w:spacing w:line="300" w:lineRule="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注：①本授权书仅适用于法定代表人不亲自参加而委托代理人参加的比选活动申请。</w:t>
      </w:r>
    </w:p>
    <w:p w14:paraId="13BEC08A">
      <w:pPr>
        <w:spacing w:line="300" w:lineRule="auto"/>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②本授权书后应附委托代理人身份证复印件。</w:t>
      </w:r>
    </w:p>
    <w:p w14:paraId="1176A60C">
      <w:pPr>
        <w:spacing w:line="300" w:lineRule="auto"/>
        <w:ind w:firstLine="564" w:firstLineChars="196"/>
        <w:jc w:val="left"/>
        <w:rPr>
          <w:rFonts w:hint="eastAsia" w:ascii="仿宋" w:hAnsi="仿宋" w:eastAsia="仿宋" w:cs="仿宋"/>
          <w:b/>
          <w:bCs/>
          <w:color w:val="auto"/>
          <w:spacing w:val="4"/>
          <w:kern w:val="0"/>
          <w:sz w:val="32"/>
          <w:szCs w:val="32"/>
          <w:highlight w:val="none"/>
          <w:lang w:val="zh-CN"/>
        </w:rPr>
      </w:pPr>
      <w:r>
        <w:rPr>
          <w:rFonts w:hint="eastAsia" w:ascii="仿宋" w:hAnsi="仿宋" w:eastAsia="仿宋" w:cs="仿宋"/>
          <w:color w:val="auto"/>
          <w:spacing w:val="4"/>
          <w:sz w:val="28"/>
          <w:szCs w:val="28"/>
          <w:highlight w:val="none"/>
        </w:rPr>
        <w:t>③委托代理人限为一人，且为本项目负责人。</w:t>
      </w:r>
      <w:r>
        <w:rPr>
          <w:rFonts w:hint="eastAsia" w:ascii="仿宋" w:hAnsi="仿宋" w:eastAsia="仿宋" w:cs="仿宋"/>
          <w:color w:val="auto"/>
          <w:kern w:val="0"/>
          <w:sz w:val="30"/>
          <w:szCs w:val="30"/>
          <w:highlight w:val="none"/>
        </w:rPr>
        <w:br w:type="page"/>
      </w:r>
      <w:r>
        <w:rPr>
          <w:rFonts w:hint="eastAsia" w:ascii="仿宋" w:hAnsi="仿宋" w:eastAsia="仿宋" w:cs="仿宋"/>
          <w:color w:val="auto"/>
          <w:kern w:val="0"/>
          <w:sz w:val="30"/>
          <w:szCs w:val="30"/>
          <w:highlight w:val="none"/>
          <w:lang w:val="en-US" w:eastAsia="zh-CN"/>
        </w:rPr>
        <w:t xml:space="preserve">                  </w:t>
      </w:r>
      <w:r>
        <w:rPr>
          <w:rFonts w:hint="eastAsia" w:ascii="仿宋" w:hAnsi="仿宋" w:eastAsia="仿宋" w:cs="仿宋"/>
          <w:b/>
          <w:bCs/>
          <w:color w:val="auto"/>
          <w:spacing w:val="4"/>
          <w:kern w:val="0"/>
          <w:sz w:val="32"/>
          <w:szCs w:val="32"/>
          <w:highlight w:val="none"/>
          <w:lang w:val="zh-CN"/>
        </w:rPr>
        <w:t>四、组织机构基本情况</w:t>
      </w:r>
    </w:p>
    <w:p w14:paraId="0118A508">
      <w:pPr>
        <w:spacing w:line="240" w:lineRule="exact"/>
        <w:jc w:val="center"/>
        <w:rPr>
          <w:rFonts w:hint="eastAsia" w:ascii="仿宋" w:hAnsi="仿宋" w:eastAsia="仿宋" w:cs="仿宋"/>
          <w:color w:val="auto"/>
          <w:spacing w:val="4"/>
          <w:kern w:val="0"/>
          <w:sz w:val="30"/>
          <w:szCs w:val="30"/>
          <w:highlight w:val="none"/>
          <w:lang w:val="zh-CN"/>
        </w:rPr>
      </w:pPr>
    </w:p>
    <w:tbl>
      <w:tblPr>
        <w:tblStyle w:val="13"/>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6"/>
        <w:gridCol w:w="1691"/>
        <w:gridCol w:w="3252"/>
        <w:gridCol w:w="852"/>
        <w:gridCol w:w="1494"/>
      </w:tblGrid>
      <w:tr w14:paraId="0E3B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364EA25B">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申请人名称</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72E6013F">
            <w:pPr>
              <w:jc w:val="center"/>
              <w:rPr>
                <w:rFonts w:hint="eastAsia" w:ascii="仿宋" w:hAnsi="仿宋" w:eastAsia="仿宋" w:cs="仿宋"/>
                <w:color w:val="auto"/>
                <w:spacing w:val="4"/>
                <w:sz w:val="28"/>
                <w:szCs w:val="28"/>
                <w:highlight w:val="none"/>
              </w:rPr>
            </w:pPr>
          </w:p>
        </w:tc>
      </w:tr>
      <w:tr w14:paraId="4426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4A5C760F">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成立时间</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2F7DD6F8">
            <w:pPr>
              <w:jc w:val="center"/>
              <w:rPr>
                <w:rFonts w:hint="eastAsia" w:ascii="仿宋" w:hAnsi="仿宋" w:eastAsia="仿宋" w:cs="仿宋"/>
                <w:color w:val="auto"/>
                <w:spacing w:val="4"/>
                <w:sz w:val="28"/>
                <w:szCs w:val="28"/>
                <w:highlight w:val="none"/>
              </w:rPr>
            </w:pPr>
          </w:p>
        </w:tc>
      </w:tr>
      <w:tr w14:paraId="7B04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0B1C76A0">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详细地址</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14B20434">
            <w:pPr>
              <w:jc w:val="center"/>
              <w:rPr>
                <w:rFonts w:hint="eastAsia" w:ascii="仿宋" w:hAnsi="仿宋" w:eastAsia="仿宋" w:cs="仿宋"/>
                <w:color w:val="auto"/>
                <w:spacing w:val="4"/>
                <w:sz w:val="28"/>
                <w:szCs w:val="28"/>
                <w:highlight w:val="none"/>
              </w:rPr>
            </w:pPr>
          </w:p>
        </w:tc>
      </w:tr>
      <w:tr w14:paraId="4628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1C477854">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邮政编码</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3164151F">
            <w:pPr>
              <w:jc w:val="center"/>
              <w:rPr>
                <w:rFonts w:hint="eastAsia" w:ascii="仿宋" w:hAnsi="仿宋" w:eastAsia="仿宋" w:cs="仿宋"/>
                <w:color w:val="auto"/>
                <w:spacing w:val="4"/>
                <w:sz w:val="28"/>
                <w:szCs w:val="28"/>
                <w:highlight w:val="none"/>
              </w:rPr>
            </w:pPr>
          </w:p>
        </w:tc>
      </w:tr>
      <w:tr w14:paraId="40D2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6BBB8731">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联系电话</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70DECDA3">
            <w:pPr>
              <w:jc w:val="center"/>
              <w:rPr>
                <w:rFonts w:hint="eastAsia" w:ascii="仿宋" w:hAnsi="仿宋" w:eastAsia="仿宋" w:cs="仿宋"/>
                <w:color w:val="auto"/>
                <w:spacing w:val="4"/>
                <w:sz w:val="28"/>
                <w:szCs w:val="28"/>
                <w:highlight w:val="none"/>
              </w:rPr>
            </w:pPr>
          </w:p>
        </w:tc>
      </w:tr>
      <w:tr w14:paraId="714F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65F4FD75">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传真</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2E3A12B0">
            <w:pPr>
              <w:jc w:val="center"/>
              <w:rPr>
                <w:rFonts w:hint="eastAsia" w:ascii="仿宋" w:hAnsi="仿宋" w:eastAsia="仿宋" w:cs="仿宋"/>
                <w:color w:val="auto"/>
                <w:spacing w:val="4"/>
                <w:sz w:val="28"/>
                <w:szCs w:val="28"/>
                <w:highlight w:val="none"/>
              </w:rPr>
            </w:pPr>
          </w:p>
        </w:tc>
      </w:tr>
      <w:tr w14:paraId="6BFD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528F8013">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电子邮箱</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10623C68">
            <w:pPr>
              <w:jc w:val="center"/>
              <w:rPr>
                <w:rFonts w:hint="eastAsia" w:ascii="仿宋" w:hAnsi="仿宋" w:eastAsia="仿宋" w:cs="仿宋"/>
                <w:color w:val="auto"/>
                <w:spacing w:val="4"/>
                <w:sz w:val="28"/>
                <w:szCs w:val="28"/>
                <w:highlight w:val="none"/>
              </w:rPr>
            </w:pPr>
          </w:p>
        </w:tc>
      </w:tr>
      <w:tr w14:paraId="5FCA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2148B600">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法定代表人</w:t>
            </w:r>
          </w:p>
        </w:tc>
        <w:tc>
          <w:tcPr>
            <w:tcW w:w="1691" w:type="dxa"/>
            <w:tcBorders>
              <w:top w:val="single" w:color="auto" w:sz="4" w:space="0"/>
              <w:left w:val="single" w:color="auto" w:sz="4" w:space="0"/>
              <w:bottom w:val="single" w:color="auto" w:sz="4" w:space="0"/>
              <w:right w:val="single" w:color="auto" w:sz="4" w:space="0"/>
            </w:tcBorders>
            <w:vAlign w:val="center"/>
          </w:tcPr>
          <w:p w14:paraId="2026967E">
            <w:pPr>
              <w:jc w:val="center"/>
              <w:rPr>
                <w:rFonts w:hint="eastAsia" w:ascii="仿宋" w:hAnsi="仿宋" w:eastAsia="仿宋" w:cs="仿宋"/>
                <w:color w:val="auto"/>
                <w:spacing w:val="4"/>
                <w:sz w:val="28"/>
                <w:szCs w:val="28"/>
                <w:highlight w:val="none"/>
              </w:rPr>
            </w:pPr>
          </w:p>
        </w:tc>
        <w:tc>
          <w:tcPr>
            <w:tcW w:w="3252" w:type="dxa"/>
            <w:tcBorders>
              <w:top w:val="single" w:color="auto" w:sz="4" w:space="0"/>
              <w:left w:val="single" w:color="auto" w:sz="4" w:space="0"/>
              <w:bottom w:val="single" w:color="auto" w:sz="4" w:space="0"/>
              <w:right w:val="single" w:color="auto" w:sz="4" w:space="0"/>
            </w:tcBorders>
            <w:vAlign w:val="center"/>
          </w:tcPr>
          <w:p w14:paraId="49B19DE2">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电话（含手机）</w:t>
            </w:r>
          </w:p>
        </w:tc>
        <w:tc>
          <w:tcPr>
            <w:tcW w:w="2346" w:type="dxa"/>
            <w:gridSpan w:val="2"/>
            <w:tcBorders>
              <w:top w:val="single" w:color="auto" w:sz="4" w:space="0"/>
              <w:left w:val="single" w:color="auto" w:sz="4" w:space="0"/>
              <w:bottom w:val="single" w:color="auto" w:sz="4" w:space="0"/>
              <w:right w:val="single" w:color="auto" w:sz="4" w:space="0"/>
            </w:tcBorders>
            <w:vAlign w:val="center"/>
          </w:tcPr>
          <w:p w14:paraId="6C6177DD">
            <w:pPr>
              <w:jc w:val="center"/>
              <w:rPr>
                <w:rFonts w:hint="eastAsia" w:ascii="仿宋" w:hAnsi="仿宋" w:eastAsia="仿宋" w:cs="仿宋"/>
                <w:color w:val="auto"/>
                <w:spacing w:val="4"/>
                <w:sz w:val="28"/>
                <w:szCs w:val="28"/>
                <w:highlight w:val="none"/>
              </w:rPr>
            </w:pPr>
          </w:p>
        </w:tc>
      </w:tr>
      <w:tr w14:paraId="50DC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1A8E8C92">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企业类型</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72B72652">
            <w:pPr>
              <w:jc w:val="center"/>
              <w:rPr>
                <w:rFonts w:hint="eastAsia" w:ascii="仿宋" w:hAnsi="仿宋" w:eastAsia="仿宋" w:cs="仿宋"/>
                <w:color w:val="auto"/>
                <w:spacing w:val="4"/>
                <w:sz w:val="28"/>
                <w:szCs w:val="28"/>
                <w:highlight w:val="none"/>
              </w:rPr>
            </w:pPr>
          </w:p>
        </w:tc>
      </w:tr>
      <w:tr w14:paraId="14F9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79E783E9">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注册资本</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417DF7F2">
            <w:pPr>
              <w:jc w:val="center"/>
              <w:rPr>
                <w:rFonts w:hint="eastAsia" w:ascii="仿宋" w:hAnsi="仿宋" w:eastAsia="仿宋" w:cs="仿宋"/>
                <w:color w:val="auto"/>
                <w:spacing w:val="4"/>
                <w:sz w:val="28"/>
                <w:szCs w:val="28"/>
                <w:highlight w:val="none"/>
              </w:rPr>
            </w:pPr>
          </w:p>
        </w:tc>
      </w:tr>
      <w:tr w14:paraId="28C6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846" w:type="dxa"/>
            <w:tcBorders>
              <w:top w:val="single" w:color="auto" w:sz="4" w:space="0"/>
              <w:left w:val="single" w:color="auto" w:sz="4" w:space="0"/>
              <w:bottom w:val="single" w:color="auto" w:sz="4" w:space="0"/>
              <w:right w:val="single" w:color="auto" w:sz="4" w:space="0"/>
            </w:tcBorders>
            <w:vAlign w:val="center"/>
          </w:tcPr>
          <w:p w14:paraId="3C62E2E9">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经营范围</w:t>
            </w:r>
          </w:p>
        </w:tc>
        <w:tc>
          <w:tcPr>
            <w:tcW w:w="7289" w:type="dxa"/>
            <w:gridSpan w:val="4"/>
            <w:tcBorders>
              <w:top w:val="single" w:color="auto" w:sz="4" w:space="0"/>
              <w:left w:val="single" w:color="auto" w:sz="4" w:space="0"/>
              <w:bottom w:val="single" w:color="auto" w:sz="4" w:space="0"/>
              <w:right w:val="single" w:color="auto" w:sz="4" w:space="0"/>
            </w:tcBorders>
            <w:vAlign w:val="center"/>
          </w:tcPr>
          <w:p w14:paraId="653A09A0">
            <w:pPr>
              <w:jc w:val="center"/>
              <w:rPr>
                <w:rFonts w:hint="eastAsia" w:ascii="仿宋" w:hAnsi="仿宋" w:eastAsia="仿宋" w:cs="仿宋"/>
                <w:color w:val="auto"/>
                <w:spacing w:val="4"/>
                <w:sz w:val="28"/>
                <w:szCs w:val="28"/>
                <w:highlight w:val="none"/>
              </w:rPr>
            </w:pPr>
          </w:p>
          <w:p w14:paraId="38A46190">
            <w:pPr>
              <w:rPr>
                <w:rFonts w:hint="eastAsia" w:ascii="仿宋" w:hAnsi="仿宋" w:eastAsia="仿宋" w:cs="仿宋"/>
                <w:color w:val="auto"/>
                <w:spacing w:val="4"/>
                <w:sz w:val="28"/>
                <w:szCs w:val="28"/>
                <w:highlight w:val="none"/>
              </w:rPr>
            </w:pPr>
          </w:p>
        </w:tc>
      </w:tr>
      <w:tr w14:paraId="3053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3537" w:type="dxa"/>
            <w:gridSpan w:val="2"/>
            <w:tcBorders>
              <w:top w:val="single" w:color="auto" w:sz="4" w:space="0"/>
              <w:left w:val="single" w:color="auto" w:sz="4" w:space="0"/>
              <w:bottom w:val="single" w:color="auto" w:sz="4" w:space="0"/>
              <w:right w:val="single" w:color="auto" w:sz="4" w:space="0"/>
            </w:tcBorders>
            <w:vAlign w:val="center"/>
          </w:tcPr>
          <w:p w14:paraId="1E906350">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采购代理业务开始时间</w:t>
            </w:r>
          </w:p>
        </w:tc>
        <w:tc>
          <w:tcPr>
            <w:tcW w:w="5598" w:type="dxa"/>
            <w:gridSpan w:val="3"/>
            <w:tcBorders>
              <w:top w:val="single" w:color="auto" w:sz="4" w:space="0"/>
              <w:left w:val="single" w:color="auto" w:sz="4" w:space="0"/>
              <w:bottom w:val="single" w:color="auto" w:sz="4" w:space="0"/>
              <w:right w:val="single" w:color="auto" w:sz="4" w:space="0"/>
            </w:tcBorders>
            <w:vAlign w:val="center"/>
          </w:tcPr>
          <w:p w14:paraId="3E3E519C">
            <w:pPr>
              <w:jc w:val="center"/>
              <w:rPr>
                <w:rFonts w:hint="eastAsia" w:ascii="仿宋" w:hAnsi="仿宋" w:eastAsia="仿宋" w:cs="仿宋"/>
                <w:color w:val="auto"/>
                <w:spacing w:val="4"/>
                <w:sz w:val="28"/>
                <w:szCs w:val="28"/>
                <w:highlight w:val="none"/>
              </w:rPr>
            </w:pPr>
          </w:p>
        </w:tc>
      </w:tr>
      <w:tr w14:paraId="19AF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3537" w:type="dxa"/>
            <w:gridSpan w:val="2"/>
            <w:vMerge w:val="restart"/>
            <w:tcBorders>
              <w:top w:val="single" w:color="auto" w:sz="4" w:space="0"/>
              <w:left w:val="single" w:color="auto" w:sz="4" w:space="0"/>
              <w:bottom w:val="single" w:color="auto" w:sz="4" w:space="0"/>
              <w:right w:val="single" w:color="auto" w:sz="4" w:space="0"/>
            </w:tcBorders>
            <w:vAlign w:val="center"/>
          </w:tcPr>
          <w:p w14:paraId="31D2E298">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企业人员情况</w:t>
            </w:r>
          </w:p>
        </w:tc>
        <w:tc>
          <w:tcPr>
            <w:tcW w:w="4104" w:type="dxa"/>
            <w:gridSpan w:val="2"/>
            <w:tcBorders>
              <w:top w:val="single" w:color="auto" w:sz="4" w:space="0"/>
              <w:left w:val="single" w:color="auto" w:sz="4" w:space="0"/>
              <w:bottom w:val="single" w:color="auto" w:sz="4" w:space="0"/>
              <w:right w:val="single" w:color="auto" w:sz="4" w:space="0"/>
            </w:tcBorders>
            <w:vAlign w:val="center"/>
          </w:tcPr>
          <w:p w14:paraId="5D3CBB07">
            <w:pP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企业全部人员总数</w:t>
            </w:r>
          </w:p>
        </w:tc>
        <w:tc>
          <w:tcPr>
            <w:tcW w:w="1494" w:type="dxa"/>
            <w:tcBorders>
              <w:top w:val="single" w:color="auto" w:sz="4" w:space="0"/>
              <w:left w:val="single" w:color="auto" w:sz="4" w:space="0"/>
              <w:bottom w:val="single" w:color="auto" w:sz="4" w:space="0"/>
              <w:right w:val="single" w:color="auto" w:sz="4" w:space="0"/>
            </w:tcBorders>
            <w:vAlign w:val="center"/>
          </w:tcPr>
          <w:p w14:paraId="3C82DEB0">
            <w:pPr>
              <w:rPr>
                <w:rFonts w:hint="eastAsia" w:ascii="仿宋" w:hAnsi="仿宋" w:eastAsia="仿宋" w:cs="仿宋"/>
                <w:color w:val="auto"/>
                <w:spacing w:val="4"/>
                <w:sz w:val="28"/>
                <w:szCs w:val="28"/>
                <w:highlight w:val="none"/>
              </w:rPr>
            </w:pPr>
          </w:p>
        </w:tc>
      </w:tr>
      <w:tr w14:paraId="4723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3537" w:type="dxa"/>
            <w:gridSpan w:val="2"/>
            <w:vMerge w:val="continue"/>
            <w:tcBorders>
              <w:top w:val="single" w:color="auto" w:sz="4" w:space="0"/>
              <w:left w:val="single" w:color="auto" w:sz="4" w:space="0"/>
              <w:bottom w:val="single" w:color="auto" w:sz="4" w:space="0"/>
              <w:right w:val="single" w:color="auto" w:sz="4" w:space="0"/>
            </w:tcBorders>
            <w:vAlign w:val="center"/>
          </w:tcPr>
          <w:p w14:paraId="2BB0C32E">
            <w:pPr>
              <w:widowControl/>
              <w:jc w:val="left"/>
              <w:rPr>
                <w:rFonts w:hint="eastAsia" w:ascii="仿宋" w:hAnsi="仿宋" w:eastAsia="仿宋" w:cs="仿宋"/>
                <w:color w:val="auto"/>
                <w:spacing w:val="4"/>
                <w:sz w:val="28"/>
                <w:szCs w:val="28"/>
                <w:highlight w:val="none"/>
              </w:rPr>
            </w:pPr>
          </w:p>
        </w:tc>
        <w:tc>
          <w:tcPr>
            <w:tcW w:w="4104" w:type="dxa"/>
            <w:gridSpan w:val="2"/>
            <w:tcBorders>
              <w:top w:val="single" w:color="auto" w:sz="4" w:space="0"/>
              <w:left w:val="single" w:color="auto" w:sz="4" w:space="0"/>
              <w:bottom w:val="single" w:color="auto" w:sz="4" w:space="0"/>
              <w:right w:val="single" w:color="auto" w:sz="4" w:space="0"/>
            </w:tcBorders>
            <w:vAlign w:val="center"/>
          </w:tcPr>
          <w:p w14:paraId="3F06B020">
            <w:pP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其中招标专业人员人数</w:t>
            </w:r>
          </w:p>
        </w:tc>
        <w:tc>
          <w:tcPr>
            <w:tcW w:w="1494" w:type="dxa"/>
            <w:tcBorders>
              <w:top w:val="single" w:color="auto" w:sz="4" w:space="0"/>
              <w:left w:val="single" w:color="auto" w:sz="4" w:space="0"/>
              <w:bottom w:val="single" w:color="auto" w:sz="4" w:space="0"/>
              <w:right w:val="single" w:color="auto" w:sz="4" w:space="0"/>
            </w:tcBorders>
            <w:vAlign w:val="center"/>
          </w:tcPr>
          <w:p w14:paraId="4D86CA36">
            <w:pPr>
              <w:rPr>
                <w:rFonts w:hint="eastAsia" w:ascii="仿宋" w:hAnsi="仿宋" w:eastAsia="仿宋" w:cs="仿宋"/>
                <w:color w:val="auto"/>
                <w:spacing w:val="4"/>
                <w:sz w:val="28"/>
                <w:szCs w:val="28"/>
                <w:highlight w:val="none"/>
              </w:rPr>
            </w:pPr>
          </w:p>
        </w:tc>
      </w:tr>
      <w:tr w14:paraId="2BA5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3537" w:type="dxa"/>
            <w:gridSpan w:val="2"/>
            <w:vMerge w:val="continue"/>
            <w:tcBorders>
              <w:top w:val="single" w:color="auto" w:sz="4" w:space="0"/>
              <w:left w:val="single" w:color="auto" w:sz="4" w:space="0"/>
              <w:bottom w:val="single" w:color="auto" w:sz="4" w:space="0"/>
              <w:right w:val="single" w:color="auto" w:sz="4" w:space="0"/>
            </w:tcBorders>
            <w:vAlign w:val="center"/>
          </w:tcPr>
          <w:p w14:paraId="7FFCC3B9">
            <w:pPr>
              <w:widowControl/>
              <w:jc w:val="left"/>
              <w:rPr>
                <w:rFonts w:hint="eastAsia" w:ascii="仿宋" w:hAnsi="仿宋" w:eastAsia="仿宋" w:cs="仿宋"/>
                <w:color w:val="auto"/>
                <w:spacing w:val="4"/>
                <w:sz w:val="28"/>
                <w:szCs w:val="28"/>
                <w:highlight w:val="none"/>
              </w:rPr>
            </w:pPr>
          </w:p>
        </w:tc>
        <w:tc>
          <w:tcPr>
            <w:tcW w:w="4104" w:type="dxa"/>
            <w:gridSpan w:val="2"/>
            <w:tcBorders>
              <w:top w:val="single" w:color="auto" w:sz="4" w:space="0"/>
              <w:left w:val="single" w:color="auto" w:sz="4" w:space="0"/>
              <w:bottom w:val="single" w:color="auto" w:sz="4" w:space="0"/>
              <w:right w:val="single" w:color="auto" w:sz="4" w:space="0"/>
            </w:tcBorders>
            <w:vAlign w:val="center"/>
          </w:tcPr>
          <w:p w14:paraId="5E160031">
            <w:pP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其中中级职称（含）以上人数</w:t>
            </w:r>
          </w:p>
        </w:tc>
        <w:tc>
          <w:tcPr>
            <w:tcW w:w="1494" w:type="dxa"/>
            <w:tcBorders>
              <w:top w:val="single" w:color="auto" w:sz="4" w:space="0"/>
              <w:left w:val="single" w:color="auto" w:sz="4" w:space="0"/>
              <w:bottom w:val="single" w:color="auto" w:sz="4" w:space="0"/>
              <w:right w:val="single" w:color="auto" w:sz="4" w:space="0"/>
            </w:tcBorders>
            <w:vAlign w:val="center"/>
          </w:tcPr>
          <w:p w14:paraId="6E62019E">
            <w:pPr>
              <w:rPr>
                <w:rFonts w:hint="eastAsia" w:ascii="仿宋" w:hAnsi="仿宋" w:eastAsia="仿宋" w:cs="仿宋"/>
                <w:color w:val="auto"/>
                <w:spacing w:val="4"/>
                <w:sz w:val="28"/>
                <w:szCs w:val="28"/>
                <w:highlight w:val="none"/>
              </w:rPr>
            </w:pPr>
          </w:p>
        </w:tc>
      </w:tr>
      <w:tr w14:paraId="4448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3537" w:type="dxa"/>
            <w:gridSpan w:val="2"/>
            <w:vMerge w:val="continue"/>
            <w:tcBorders>
              <w:top w:val="single" w:color="auto" w:sz="4" w:space="0"/>
              <w:left w:val="single" w:color="auto" w:sz="4" w:space="0"/>
              <w:bottom w:val="single" w:color="auto" w:sz="4" w:space="0"/>
              <w:right w:val="single" w:color="auto" w:sz="4" w:space="0"/>
            </w:tcBorders>
            <w:vAlign w:val="center"/>
          </w:tcPr>
          <w:p w14:paraId="46D84565">
            <w:pPr>
              <w:widowControl/>
              <w:jc w:val="left"/>
              <w:rPr>
                <w:rFonts w:hint="eastAsia" w:ascii="仿宋" w:hAnsi="仿宋" w:eastAsia="仿宋" w:cs="仿宋"/>
                <w:color w:val="auto"/>
                <w:spacing w:val="4"/>
                <w:sz w:val="28"/>
                <w:szCs w:val="28"/>
                <w:highlight w:val="none"/>
              </w:rPr>
            </w:pPr>
          </w:p>
        </w:tc>
        <w:tc>
          <w:tcPr>
            <w:tcW w:w="4104" w:type="dxa"/>
            <w:gridSpan w:val="2"/>
            <w:tcBorders>
              <w:top w:val="single" w:color="auto" w:sz="4" w:space="0"/>
              <w:left w:val="single" w:color="auto" w:sz="4" w:space="0"/>
              <w:bottom w:val="single" w:color="auto" w:sz="4" w:space="0"/>
              <w:right w:val="single" w:color="auto" w:sz="4" w:space="0"/>
            </w:tcBorders>
            <w:vAlign w:val="center"/>
          </w:tcPr>
          <w:p w14:paraId="59E6520E">
            <w:pP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其中通过国家招标师职业水平考试的人数</w:t>
            </w:r>
          </w:p>
        </w:tc>
        <w:tc>
          <w:tcPr>
            <w:tcW w:w="1494" w:type="dxa"/>
            <w:tcBorders>
              <w:top w:val="single" w:color="auto" w:sz="4" w:space="0"/>
              <w:left w:val="single" w:color="auto" w:sz="4" w:space="0"/>
              <w:bottom w:val="single" w:color="auto" w:sz="4" w:space="0"/>
              <w:right w:val="single" w:color="auto" w:sz="4" w:space="0"/>
            </w:tcBorders>
            <w:vAlign w:val="center"/>
          </w:tcPr>
          <w:p w14:paraId="5A4429FD">
            <w:pPr>
              <w:jc w:val="center"/>
              <w:rPr>
                <w:rFonts w:hint="eastAsia" w:ascii="仿宋" w:hAnsi="仿宋" w:eastAsia="仿宋" w:cs="仿宋"/>
                <w:color w:val="auto"/>
                <w:spacing w:val="4"/>
                <w:sz w:val="28"/>
                <w:szCs w:val="28"/>
                <w:highlight w:val="none"/>
              </w:rPr>
            </w:pPr>
          </w:p>
        </w:tc>
      </w:tr>
      <w:tr w14:paraId="0A25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3537" w:type="dxa"/>
            <w:gridSpan w:val="2"/>
            <w:vMerge w:val="continue"/>
            <w:tcBorders>
              <w:top w:val="single" w:color="auto" w:sz="4" w:space="0"/>
              <w:left w:val="single" w:color="auto" w:sz="4" w:space="0"/>
              <w:bottom w:val="single" w:color="auto" w:sz="4" w:space="0"/>
              <w:right w:val="single" w:color="auto" w:sz="4" w:space="0"/>
            </w:tcBorders>
            <w:vAlign w:val="center"/>
          </w:tcPr>
          <w:p w14:paraId="6C7E9A78">
            <w:pPr>
              <w:widowControl/>
              <w:jc w:val="left"/>
              <w:rPr>
                <w:rFonts w:hint="eastAsia" w:ascii="仿宋" w:hAnsi="仿宋" w:eastAsia="仿宋" w:cs="仿宋"/>
                <w:color w:val="auto"/>
                <w:spacing w:val="4"/>
                <w:sz w:val="28"/>
                <w:szCs w:val="28"/>
                <w:highlight w:val="none"/>
              </w:rPr>
            </w:pPr>
          </w:p>
        </w:tc>
        <w:tc>
          <w:tcPr>
            <w:tcW w:w="4104" w:type="dxa"/>
            <w:gridSpan w:val="2"/>
            <w:tcBorders>
              <w:top w:val="single" w:color="auto" w:sz="4" w:space="0"/>
              <w:left w:val="single" w:color="auto" w:sz="4" w:space="0"/>
              <w:bottom w:val="single" w:color="auto" w:sz="4" w:space="0"/>
              <w:right w:val="single" w:color="auto" w:sz="4" w:space="0"/>
            </w:tcBorders>
            <w:vAlign w:val="center"/>
          </w:tcPr>
          <w:p w14:paraId="0F348399">
            <w:pP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其中参加政府采购培训人员人数</w:t>
            </w:r>
          </w:p>
        </w:tc>
        <w:tc>
          <w:tcPr>
            <w:tcW w:w="1494" w:type="dxa"/>
            <w:tcBorders>
              <w:top w:val="single" w:color="auto" w:sz="4" w:space="0"/>
              <w:left w:val="single" w:color="auto" w:sz="4" w:space="0"/>
              <w:bottom w:val="single" w:color="auto" w:sz="4" w:space="0"/>
              <w:right w:val="single" w:color="auto" w:sz="4" w:space="0"/>
            </w:tcBorders>
            <w:vAlign w:val="center"/>
          </w:tcPr>
          <w:p w14:paraId="5CC580AC">
            <w:pPr>
              <w:jc w:val="center"/>
              <w:rPr>
                <w:rFonts w:hint="eastAsia" w:ascii="仿宋" w:hAnsi="仿宋" w:eastAsia="仿宋" w:cs="仿宋"/>
                <w:color w:val="auto"/>
                <w:spacing w:val="4"/>
                <w:sz w:val="28"/>
                <w:szCs w:val="28"/>
                <w:highlight w:val="none"/>
              </w:rPr>
            </w:pPr>
          </w:p>
        </w:tc>
      </w:tr>
    </w:tbl>
    <w:p w14:paraId="1B0B5CF6">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auto"/>
          <w:spacing w:val="4"/>
          <w:kern w:val="0"/>
          <w:sz w:val="30"/>
          <w:szCs w:val="30"/>
          <w:highlight w:val="none"/>
          <w:lang w:val="zh-CN"/>
        </w:rPr>
      </w:pPr>
      <w:r>
        <w:rPr>
          <w:rFonts w:hint="eastAsia" w:ascii="仿宋" w:hAnsi="仿宋" w:eastAsia="仿宋" w:cs="仿宋"/>
          <w:color w:val="auto"/>
          <w:kern w:val="0"/>
          <w:sz w:val="28"/>
          <w:szCs w:val="28"/>
          <w:highlight w:val="none"/>
        </w:rPr>
        <w:t>注:  提供申请人营业执照复印件或扫描件；中国政府采购网备案截图。</w:t>
      </w:r>
    </w:p>
    <w:p w14:paraId="1A8E955B">
      <w:pPr>
        <w:widowControl/>
        <w:jc w:val="left"/>
        <w:rPr>
          <w:rFonts w:hint="eastAsia" w:ascii="仿宋" w:hAnsi="仿宋" w:eastAsia="仿宋" w:cs="仿宋"/>
          <w:color w:val="auto"/>
          <w:spacing w:val="4"/>
          <w:kern w:val="0"/>
          <w:sz w:val="30"/>
          <w:szCs w:val="30"/>
          <w:highlight w:val="none"/>
          <w:lang w:val="zh-CN"/>
        </w:rPr>
      </w:pPr>
      <w:r>
        <w:rPr>
          <w:rFonts w:hint="eastAsia" w:ascii="仿宋" w:hAnsi="仿宋" w:eastAsia="仿宋" w:cs="仿宋"/>
          <w:color w:val="auto"/>
          <w:spacing w:val="4"/>
          <w:kern w:val="0"/>
          <w:sz w:val="30"/>
          <w:szCs w:val="30"/>
          <w:highlight w:val="none"/>
          <w:lang w:val="zh-CN"/>
        </w:rPr>
        <w:br w:type="page"/>
      </w:r>
    </w:p>
    <w:p w14:paraId="4116E479">
      <w:pPr>
        <w:spacing w:line="360" w:lineRule="auto"/>
        <w:jc w:val="center"/>
        <w:outlineLvl w:val="1"/>
        <w:rPr>
          <w:rFonts w:hint="eastAsia" w:ascii="仿宋" w:hAnsi="仿宋" w:eastAsia="仿宋" w:cs="仿宋"/>
          <w:b/>
          <w:bCs/>
          <w:color w:val="auto"/>
          <w:spacing w:val="4"/>
          <w:kern w:val="0"/>
          <w:sz w:val="30"/>
          <w:szCs w:val="30"/>
          <w:highlight w:val="none"/>
          <w:lang w:val="zh-CN"/>
        </w:rPr>
      </w:pPr>
      <w:bookmarkStart w:id="7" w:name="_Toc11638"/>
      <w:r>
        <w:rPr>
          <w:rFonts w:hint="eastAsia" w:ascii="仿宋" w:hAnsi="仿宋" w:eastAsia="仿宋" w:cs="仿宋"/>
          <w:b/>
          <w:bCs/>
          <w:color w:val="auto"/>
          <w:spacing w:val="4"/>
          <w:kern w:val="0"/>
          <w:sz w:val="30"/>
          <w:szCs w:val="30"/>
          <w:highlight w:val="none"/>
          <w:lang w:val="zh-CN"/>
        </w:rPr>
        <w:t>五、政府采购代理资格基本情况</w:t>
      </w:r>
      <w:bookmarkEnd w:id="7"/>
    </w:p>
    <w:tbl>
      <w:tblPr>
        <w:tblStyle w:val="13"/>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108" w:type="dxa"/>
          <w:bottom w:w="45" w:type="dxa"/>
          <w:right w:w="108" w:type="dxa"/>
        </w:tblCellMar>
      </w:tblPr>
      <w:tblGrid>
        <w:gridCol w:w="2323"/>
        <w:gridCol w:w="2853"/>
        <w:gridCol w:w="16"/>
        <w:gridCol w:w="1468"/>
        <w:gridCol w:w="9"/>
        <w:gridCol w:w="7"/>
        <w:gridCol w:w="2421"/>
      </w:tblGrid>
      <w:tr w14:paraId="65FB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719619FA">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申请人名称</w:t>
            </w:r>
          </w:p>
        </w:tc>
        <w:tc>
          <w:tcPr>
            <w:tcW w:w="3722" w:type="pct"/>
            <w:gridSpan w:val="6"/>
            <w:tcBorders>
              <w:top w:val="single" w:color="auto" w:sz="4" w:space="0"/>
              <w:left w:val="single" w:color="auto" w:sz="4" w:space="0"/>
              <w:bottom w:val="single" w:color="auto" w:sz="4" w:space="0"/>
              <w:right w:val="single" w:color="auto" w:sz="4" w:space="0"/>
            </w:tcBorders>
            <w:vAlign w:val="center"/>
          </w:tcPr>
          <w:p w14:paraId="116B03E0">
            <w:pPr>
              <w:spacing w:line="440" w:lineRule="exact"/>
              <w:jc w:val="center"/>
              <w:rPr>
                <w:rFonts w:hint="eastAsia" w:ascii="仿宋" w:hAnsi="仿宋" w:eastAsia="仿宋" w:cs="仿宋"/>
                <w:color w:val="auto"/>
                <w:spacing w:val="4"/>
                <w:sz w:val="28"/>
                <w:szCs w:val="28"/>
                <w:highlight w:val="none"/>
              </w:rPr>
            </w:pPr>
          </w:p>
        </w:tc>
      </w:tr>
      <w:tr w14:paraId="57B3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42161A9A">
            <w:pPr>
              <w:spacing w:line="440" w:lineRule="exact"/>
              <w:jc w:val="center"/>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备 案 类</w:t>
            </w:r>
          </w:p>
        </w:tc>
      </w:tr>
      <w:tr w14:paraId="2FCA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2F6C8A8E">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资  格</w:t>
            </w:r>
          </w:p>
        </w:tc>
        <w:tc>
          <w:tcPr>
            <w:tcW w:w="3722" w:type="pct"/>
            <w:gridSpan w:val="6"/>
            <w:tcBorders>
              <w:top w:val="single" w:color="auto" w:sz="4" w:space="0"/>
              <w:left w:val="single" w:color="auto" w:sz="4" w:space="0"/>
              <w:bottom w:val="single" w:color="auto" w:sz="4" w:space="0"/>
              <w:right w:val="single" w:color="auto" w:sz="4" w:space="0"/>
            </w:tcBorders>
            <w:vAlign w:val="center"/>
          </w:tcPr>
          <w:p w14:paraId="77DF3A11">
            <w:pPr>
              <w:spacing w:line="440" w:lineRule="exact"/>
              <w:jc w:val="center"/>
              <w:rPr>
                <w:rFonts w:hint="eastAsia" w:ascii="仿宋" w:hAnsi="仿宋" w:eastAsia="仿宋" w:cs="仿宋"/>
                <w:color w:val="auto"/>
                <w:spacing w:val="4"/>
                <w:sz w:val="28"/>
                <w:szCs w:val="28"/>
                <w:highlight w:val="none"/>
              </w:rPr>
            </w:pPr>
          </w:p>
        </w:tc>
      </w:tr>
      <w:tr w14:paraId="1690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20B82242">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备案机关</w:t>
            </w:r>
          </w:p>
        </w:tc>
        <w:tc>
          <w:tcPr>
            <w:tcW w:w="1577" w:type="pct"/>
            <w:gridSpan w:val="2"/>
            <w:tcBorders>
              <w:top w:val="single" w:color="auto" w:sz="4" w:space="0"/>
              <w:left w:val="single" w:color="auto" w:sz="4" w:space="0"/>
              <w:bottom w:val="single" w:color="auto" w:sz="4" w:space="0"/>
              <w:right w:val="single" w:color="auto" w:sz="4" w:space="0"/>
            </w:tcBorders>
            <w:vAlign w:val="center"/>
          </w:tcPr>
          <w:p w14:paraId="04699236">
            <w:pPr>
              <w:spacing w:line="440" w:lineRule="exact"/>
              <w:jc w:val="center"/>
              <w:rPr>
                <w:rFonts w:hint="eastAsia" w:ascii="仿宋" w:hAnsi="仿宋" w:eastAsia="仿宋" w:cs="仿宋"/>
                <w:color w:val="auto"/>
                <w:spacing w:val="4"/>
                <w:sz w:val="28"/>
                <w:szCs w:val="28"/>
                <w:highlight w:val="none"/>
              </w:rPr>
            </w:pPr>
          </w:p>
        </w:tc>
        <w:tc>
          <w:tcPr>
            <w:tcW w:w="812" w:type="pct"/>
            <w:gridSpan w:val="2"/>
            <w:tcBorders>
              <w:top w:val="single" w:color="auto" w:sz="4" w:space="0"/>
              <w:left w:val="single" w:color="auto" w:sz="4" w:space="0"/>
              <w:bottom w:val="single" w:color="auto" w:sz="4" w:space="0"/>
              <w:right w:val="single" w:color="auto" w:sz="4" w:space="0"/>
            </w:tcBorders>
            <w:vAlign w:val="center"/>
          </w:tcPr>
          <w:p w14:paraId="016C1899">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是否备案</w:t>
            </w:r>
          </w:p>
        </w:tc>
        <w:tc>
          <w:tcPr>
            <w:tcW w:w="1331" w:type="pct"/>
            <w:gridSpan w:val="2"/>
            <w:tcBorders>
              <w:top w:val="single" w:color="auto" w:sz="4" w:space="0"/>
              <w:left w:val="single" w:color="auto" w:sz="4" w:space="0"/>
              <w:bottom w:val="single" w:color="auto" w:sz="4" w:space="0"/>
              <w:right w:val="single" w:color="auto" w:sz="4" w:space="0"/>
            </w:tcBorders>
            <w:vAlign w:val="center"/>
          </w:tcPr>
          <w:p w14:paraId="29D4BC0E">
            <w:pPr>
              <w:spacing w:line="440" w:lineRule="exact"/>
              <w:jc w:val="center"/>
              <w:rPr>
                <w:rFonts w:hint="eastAsia" w:ascii="仿宋" w:hAnsi="仿宋" w:eastAsia="仿宋" w:cs="仿宋"/>
                <w:color w:val="auto"/>
                <w:spacing w:val="4"/>
                <w:sz w:val="28"/>
                <w:szCs w:val="28"/>
                <w:highlight w:val="none"/>
              </w:rPr>
            </w:pPr>
          </w:p>
        </w:tc>
      </w:tr>
      <w:tr w14:paraId="1BC6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8490E29">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其他招标（采购）代理资格（2）</w:t>
            </w:r>
          </w:p>
        </w:tc>
      </w:tr>
      <w:tr w14:paraId="3356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56E10B19">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资  格</w:t>
            </w:r>
          </w:p>
        </w:tc>
        <w:tc>
          <w:tcPr>
            <w:tcW w:w="3722" w:type="pct"/>
            <w:gridSpan w:val="6"/>
            <w:tcBorders>
              <w:top w:val="single" w:color="auto" w:sz="4" w:space="0"/>
              <w:left w:val="single" w:color="auto" w:sz="4" w:space="0"/>
              <w:bottom w:val="single" w:color="auto" w:sz="4" w:space="0"/>
              <w:right w:val="single" w:color="auto" w:sz="4" w:space="0"/>
            </w:tcBorders>
            <w:vAlign w:val="center"/>
          </w:tcPr>
          <w:p w14:paraId="3D72A446">
            <w:pPr>
              <w:spacing w:line="440" w:lineRule="exact"/>
              <w:jc w:val="center"/>
              <w:rPr>
                <w:rFonts w:hint="eastAsia" w:ascii="仿宋" w:hAnsi="仿宋" w:eastAsia="仿宋" w:cs="仿宋"/>
                <w:color w:val="auto"/>
                <w:spacing w:val="4"/>
                <w:sz w:val="28"/>
                <w:szCs w:val="28"/>
                <w:highlight w:val="none"/>
              </w:rPr>
            </w:pPr>
          </w:p>
        </w:tc>
      </w:tr>
      <w:tr w14:paraId="2A00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2115EFD0">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备案机关</w:t>
            </w:r>
          </w:p>
        </w:tc>
        <w:tc>
          <w:tcPr>
            <w:tcW w:w="1577" w:type="pct"/>
            <w:gridSpan w:val="2"/>
            <w:tcBorders>
              <w:top w:val="single" w:color="auto" w:sz="4" w:space="0"/>
              <w:left w:val="single" w:color="auto" w:sz="4" w:space="0"/>
              <w:bottom w:val="single" w:color="auto" w:sz="4" w:space="0"/>
              <w:right w:val="single" w:color="auto" w:sz="4" w:space="0"/>
            </w:tcBorders>
            <w:vAlign w:val="center"/>
          </w:tcPr>
          <w:p w14:paraId="308C2E92">
            <w:pPr>
              <w:spacing w:line="440" w:lineRule="exact"/>
              <w:jc w:val="center"/>
              <w:rPr>
                <w:rFonts w:hint="eastAsia" w:ascii="仿宋" w:hAnsi="仿宋" w:eastAsia="仿宋" w:cs="仿宋"/>
                <w:color w:val="auto"/>
                <w:spacing w:val="4"/>
                <w:sz w:val="28"/>
                <w:szCs w:val="28"/>
                <w:highlight w:val="none"/>
              </w:rPr>
            </w:pPr>
          </w:p>
        </w:tc>
        <w:tc>
          <w:tcPr>
            <w:tcW w:w="812" w:type="pct"/>
            <w:gridSpan w:val="2"/>
            <w:tcBorders>
              <w:top w:val="single" w:color="auto" w:sz="4" w:space="0"/>
              <w:left w:val="single" w:color="auto" w:sz="4" w:space="0"/>
              <w:bottom w:val="single" w:color="auto" w:sz="4" w:space="0"/>
              <w:right w:val="single" w:color="auto" w:sz="4" w:space="0"/>
            </w:tcBorders>
            <w:vAlign w:val="center"/>
          </w:tcPr>
          <w:p w14:paraId="7B29960C">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是否备案</w:t>
            </w:r>
          </w:p>
        </w:tc>
        <w:tc>
          <w:tcPr>
            <w:tcW w:w="1331" w:type="pct"/>
            <w:gridSpan w:val="2"/>
            <w:tcBorders>
              <w:top w:val="single" w:color="auto" w:sz="4" w:space="0"/>
              <w:left w:val="single" w:color="auto" w:sz="4" w:space="0"/>
              <w:bottom w:val="single" w:color="auto" w:sz="4" w:space="0"/>
              <w:right w:val="single" w:color="auto" w:sz="4" w:space="0"/>
            </w:tcBorders>
            <w:vAlign w:val="center"/>
          </w:tcPr>
          <w:p w14:paraId="6113C4FA">
            <w:pPr>
              <w:spacing w:line="440" w:lineRule="exact"/>
              <w:jc w:val="center"/>
              <w:rPr>
                <w:rFonts w:hint="eastAsia" w:ascii="仿宋" w:hAnsi="仿宋" w:eastAsia="仿宋" w:cs="仿宋"/>
                <w:color w:val="auto"/>
                <w:spacing w:val="4"/>
                <w:sz w:val="28"/>
                <w:szCs w:val="28"/>
                <w:highlight w:val="none"/>
              </w:rPr>
            </w:pPr>
          </w:p>
        </w:tc>
      </w:tr>
      <w:tr w14:paraId="1F77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3BB51B8">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其他招标代理资格（3）</w:t>
            </w:r>
          </w:p>
        </w:tc>
      </w:tr>
      <w:tr w14:paraId="0455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6DD5A587">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资  格</w:t>
            </w:r>
          </w:p>
        </w:tc>
        <w:tc>
          <w:tcPr>
            <w:tcW w:w="3722" w:type="pct"/>
            <w:gridSpan w:val="6"/>
            <w:tcBorders>
              <w:top w:val="single" w:color="auto" w:sz="4" w:space="0"/>
              <w:left w:val="single" w:color="auto" w:sz="4" w:space="0"/>
              <w:bottom w:val="single" w:color="auto" w:sz="4" w:space="0"/>
              <w:right w:val="single" w:color="auto" w:sz="4" w:space="0"/>
            </w:tcBorders>
            <w:vAlign w:val="center"/>
          </w:tcPr>
          <w:p w14:paraId="6EAF5E2A">
            <w:pPr>
              <w:spacing w:line="440" w:lineRule="exact"/>
              <w:jc w:val="center"/>
              <w:rPr>
                <w:rFonts w:hint="eastAsia" w:ascii="仿宋" w:hAnsi="仿宋" w:eastAsia="仿宋" w:cs="仿宋"/>
                <w:color w:val="auto"/>
                <w:spacing w:val="4"/>
                <w:sz w:val="28"/>
                <w:szCs w:val="28"/>
                <w:highlight w:val="none"/>
              </w:rPr>
            </w:pPr>
          </w:p>
        </w:tc>
      </w:tr>
      <w:tr w14:paraId="2192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0A77B221">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备案机关</w:t>
            </w:r>
          </w:p>
        </w:tc>
        <w:tc>
          <w:tcPr>
            <w:tcW w:w="1577" w:type="pct"/>
            <w:gridSpan w:val="2"/>
            <w:tcBorders>
              <w:top w:val="single" w:color="auto" w:sz="4" w:space="0"/>
              <w:left w:val="single" w:color="auto" w:sz="4" w:space="0"/>
              <w:bottom w:val="single" w:color="auto" w:sz="4" w:space="0"/>
              <w:right w:val="single" w:color="auto" w:sz="4" w:space="0"/>
            </w:tcBorders>
            <w:vAlign w:val="center"/>
          </w:tcPr>
          <w:p w14:paraId="0FFF83CC">
            <w:pPr>
              <w:spacing w:line="440" w:lineRule="exact"/>
              <w:jc w:val="center"/>
              <w:rPr>
                <w:rFonts w:hint="eastAsia" w:ascii="仿宋" w:hAnsi="仿宋" w:eastAsia="仿宋" w:cs="仿宋"/>
                <w:color w:val="auto"/>
                <w:spacing w:val="4"/>
                <w:sz w:val="28"/>
                <w:szCs w:val="28"/>
                <w:highlight w:val="none"/>
              </w:rPr>
            </w:pPr>
          </w:p>
        </w:tc>
        <w:tc>
          <w:tcPr>
            <w:tcW w:w="812" w:type="pct"/>
            <w:gridSpan w:val="2"/>
            <w:tcBorders>
              <w:top w:val="single" w:color="auto" w:sz="4" w:space="0"/>
              <w:left w:val="single" w:color="auto" w:sz="4" w:space="0"/>
              <w:bottom w:val="single" w:color="auto" w:sz="4" w:space="0"/>
              <w:right w:val="single" w:color="auto" w:sz="4" w:space="0"/>
            </w:tcBorders>
            <w:vAlign w:val="center"/>
          </w:tcPr>
          <w:p w14:paraId="544B0100">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是否备案</w:t>
            </w:r>
          </w:p>
        </w:tc>
        <w:tc>
          <w:tcPr>
            <w:tcW w:w="1331" w:type="pct"/>
            <w:gridSpan w:val="2"/>
            <w:tcBorders>
              <w:top w:val="single" w:color="auto" w:sz="4" w:space="0"/>
              <w:left w:val="single" w:color="auto" w:sz="4" w:space="0"/>
              <w:bottom w:val="single" w:color="auto" w:sz="4" w:space="0"/>
              <w:right w:val="single" w:color="auto" w:sz="4" w:space="0"/>
            </w:tcBorders>
            <w:vAlign w:val="center"/>
          </w:tcPr>
          <w:p w14:paraId="0521BCAC">
            <w:pPr>
              <w:spacing w:line="440" w:lineRule="exact"/>
              <w:jc w:val="center"/>
              <w:rPr>
                <w:rFonts w:hint="eastAsia" w:ascii="仿宋" w:hAnsi="仿宋" w:eastAsia="仿宋" w:cs="仿宋"/>
                <w:color w:val="auto"/>
                <w:spacing w:val="4"/>
                <w:sz w:val="28"/>
                <w:szCs w:val="28"/>
                <w:highlight w:val="none"/>
              </w:rPr>
            </w:pPr>
          </w:p>
        </w:tc>
      </w:tr>
      <w:tr w14:paraId="4953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8F47A80">
            <w:pPr>
              <w:spacing w:line="440" w:lineRule="exact"/>
              <w:jc w:val="center"/>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 xml:space="preserve"> 证 书 类</w:t>
            </w:r>
          </w:p>
        </w:tc>
      </w:tr>
      <w:tr w14:paraId="4FEB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491"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6D40B409">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资格及等级</w:t>
            </w:r>
          </w:p>
        </w:tc>
        <w:tc>
          <w:tcPr>
            <w:tcW w:w="3722" w:type="pct"/>
            <w:gridSpan w:val="6"/>
            <w:tcBorders>
              <w:top w:val="single" w:color="auto" w:sz="4" w:space="0"/>
              <w:left w:val="single" w:color="auto" w:sz="4" w:space="0"/>
              <w:bottom w:val="single" w:color="auto" w:sz="4" w:space="0"/>
              <w:right w:val="single" w:color="auto" w:sz="4" w:space="0"/>
            </w:tcBorders>
            <w:vAlign w:val="center"/>
          </w:tcPr>
          <w:p w14:paraId="34C2D640">
            <w:pPr>
              <w:spacing w:line="440" w:lineRule="exact"/>
              <w:jc w:val="center"/>
              <w:rPr>
                <w:rFonts w:hint="eastAsia" w:ascii="仿宋" w:hAnsi="仿宋" w:eastAsia="仿宋" w:cs="仿宋"/>
                <w:color w:val="auto"/>
                <w:spacing w:val="4"/>
                <w:sz w:val="28"/>
                <w:szCs w:val="28"/>
                <w:highlight w:val="none"/>
              </w:rPr>
            </w:pPr>
          </w:p>
        </w:tc>
      </w:tr>
      <w:tr w14:paraId="6FBE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772DE395">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证书编号</w:t>
            </w:r>
          </w:p>
        </w:tc>
        <w:tc>
          <w:tcPr>
            <w:tcW w:w="1568" w:type="pct"/>
            <w:tcBorders>
              <w:top w:val="single" w:color="auto" w:sz="4" w:space="0"/>
              <w:left w:val="single" w:color="auto" w:sz="4" w:space="0"/>
              <w:bottom w:val="single" w:color="auto" w:sz="4" w:space="0"/>
              <w:right w:val="single" w:color="auto" w:sz="4" w:space="0"/>
            </w:tcBorders>
            <w:vAlign w:val="center"/>
          </w:tcPr>
          <w:p w14:paraId="421CC08F">
            <w:pPr>
              <w:spacing w:line="440" w:lineRule="exact"/>
              <w:jc w:val="center"/>
              <w:rPr>
                <w:rFonts w:hint="eastAsia" w:ascii="仿宋" w:hAnsi="仿宋" w:eastAsia="仿宋" w:cs="仿宋"/>
                <w:color w:val="auto"/>
                <w:spacing w:val="4"/>
                <w:sz w:val="28"/>
                <w:szCs w:val="28"/>
                <w:highlight w:val="none"/>
              </w:rPr>
            </w:pPr>
          </w:p>
        </w:tc>
        <w:tc>
          <w:tcPr>
            <w:tcW w:w="816" w:type="pct"/>
            <w:gridSpan w:val="2"/>
            <w:tcBorders>
              <w:top w:val="single" w:color="auto" w:sz="4" w:space="0"/>
              <w:left w:val="single" w:color="auto" w:sz="4" w:space="0"/>
              <w:bottom w:val="single" w:color="auto" w:sz="4" w:space="0"/>
              <w:right w:val="single" w:color="auto" w:sz="4" w:space="0"/>
            </w:tcBorders>
            <w:vAlign w:val="center"/>
          </w:tcPr>
          <w:p w14:paraId="1FE2925A">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发证时间</w:t>
            </w:r>
          </w:p>
        </w:tc>
        <w:tc>
          <w:tcPr>
            <w:tcW w:w="1337" w:type="pct"/>
            <w:gridSpan w:val="3"/>
            <w:tcBorders>
              <w:top w:val="single" w:color="auto" w:sz="4" w:space="0"/>
              <w:left w:val="single" w:color="auto" w:sz="4" w:space="0"/>
              <w:bottom w:val="single" w:color="auto" w:sz="4" w:space="0"/>
              <w:right w:val="single" w:color="auto" w:sz="4" w:space="0"/>
            </w:tcBorders>
            <w:vAlign w:val="center"/>
          </w:tcPr>
          <w:p w14:paraId="33721693">
            <w:pPr>
              <w:spacing w:line="440" w:lineRule="exact"/>
              <w:jc w:val="center"/>
              <w:rPr>
                <w:rFonts w:hint="eastAsia" w:ascii="仿宋" w:hAnsi="仿宋" w:eastAsia="仿宋" w:cs="仿宋"/>
                <w:color w:val="auto"/>
                <w:spacing w:val="4"/>
                <w:sz w:val="28"/>
                <w:szCs w:val="28"/>
                <w:highlight w:val="none"/>
              </w:rPr>
            </w:pPr>
          </w:p>
        </w:tc>
      </w:tr>
      <w:tr w14:paraId="14E2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2B7B2C59">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发证机关</w:t>
            </w:r>
          </w:p>
        </w:tc>
        <w:tc>
          <w:tcPr>
            <w:tcW w:w="1577" w:type="pct"/>
            <w:gridSpan w:val="2"/>
            <w:tcBorders>
              <w:top w:val="single" w:color="auto" w:sz="4" w:space="0"/>
              <w:left w:val="single" w:color="auto" w:sz="4" w:space="0"/>
              <w:bottom w:val="single" w:color="auto" w:sz="4" w:space="0"/>
              <w:right w:val="single" w:color="auto" w:sz="4" w:space="0"/>
            </w:tcBorders>
            <w:vAlign w:val="center"/>
          </w:tcPr>
          <w:p w14:paraId="2CBF049F">
            <w:pPr>
              <w:spacing w:line="440" w:lineRule="exact"/>
              <w:jc w:val="center"/>
              <w:rPr>
                <w:rFonts w:hint="eastAsia" w:ascii="仿宋" w:hAnsi="仿宋" w:eastAsia="仿宋" w:cs="仿宋"/>
                <w:color w:val="auto"/>
                <w:spacing w:val="4"/>
                <w:sz w:val="28"/>
                <w:szCs w:val="28"/>
                <w:highlight w:val="none"/>
              </w:rPr>
            </w:pPr>
          </w:p>
        </w:tc>
        <w:tc>
          <w:tcPr>
            <w:tcW w:w="812" w:type="pct"/>
            <w:gridSpan w:val="2"/>
            <w:tcBorders>
              <w:top w:val="single" w:color="auto" w:sz="4" w:space="0"/>
              <w:left w:val="single" w:color="auto" w:sz="4" w:space="0"/>
              <w:bottom w:val="single" w:color="auto" w:sz="4" w:space="0"/>
              <w:right w:val="single" w:color="auto" w:sz="4" w:space="0"/>
            </w:tcBorders>
            <w:vAlign w:val="center"/>
          </w:tcPr>
          <w:p w14:paraId="5C3BDCC1">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有效期</w:t>
            </w:r>
          </w:p>
        </w:tc>
        <w:tc>
          <w:tcPr>
            <w:tcW w:w="1331" w:type="pct"/>
            <w:gridSpan w:val="2"/>
            <w:tcBorders>
              <w:top w:val="single" w:color="auto" w:sz="4" w:space="0"/>
              <w:left w:val="single" w:color="auto" w:sz="4" w:space="0"/>
              <w:bottom w:val="single" w:color="auto" w:sz="4" w:space="0"/>
              <w:right w:val="single" w:color="auto" w:sz="4" w:space="0"/>
            </w:tcBorders>
            <w:vAlign w:val="center"/>
          </w:tcPr>
          <w:p w14:paraId="53836F30">
            <w:pPr>
              <w:spacing w:line="440" w:lineRule="exact"/>
              <w:jc w:val="center"/>
              <w:rPr>
                <w:rFonts w:hint="eastAsia" w:ascii="仿宋" w:hAnsi="仿宋" w:eastAsia="仿宋" w:cs="仿宋"/>
                <w:color w:val="auto"/>
                <w:spacing w:val="4"/>
                <w:sz w:val="28"/>
                <w:szCs w:val="28"/>
                <w:highlight w:val="none"/>
              </w:rPr>
            </w:pPr>
          </w:p>
        </w:tc>
      </w:tr>
      <w:tr w14:paraId="4A98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732EAE4">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其他招标（采购）代理资格（2）</w:t>
            </w:r>
          </w:p>
        </w:tc>
      </w:tr>
      <w:tr w14:paraId="5D0E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1B12A3DF">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资格及等级</w:t>
            </w:r>
          </w:p>
        </w:tc>
        <w:tc>
          <w:tcPr>
            <w:tcW w:w="3722" w:type="pct"/>
            <w:gridSpan w:val="6"/>
            <w:tcBorders>
              <w:top w:val="single" w:color="auto" w:sz="4" w:space="0"/>
              <w:left w:val="single" w:color="auto" w:sz="4" w:space="0"/>
              <w:bottom w:val="single" w:color="auto" w:sz="4" w:space="0"/>
              <w:right w:val="single" w:color="auto" w:sz="4" w:space="0"/>
            </w:tcBorders>
            <w:vAlign w:val="center"/>
          </w:tcPr>
          <w:p w14:paraId="4C6D0684">
            <w:pPr>
              <w:spacing w:line="440" w:lineRule="exact"/>
              <w:jc w:val="center"/>
              <w:rPr>
                <w:rFonts w:hint="eastAsia" w:ascii="仿宋" w:hAnsi="仿宋" w:eastAsia="仿宋" w:cs="仿宋"/>
                <w:color w:val="auto"/>
                <w:spacing w:val="4"/>
                <w:sz w:val="28"/>
                <w:szCs w:val="28"/>
                <w:highlight w:val="none"/>
              </w:rPr>
            </w:pPr>
          </w:p>
        </w:tc>
      </w:tr>
      <w:tr w14:paraId="0DB5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2BD2729B">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证书编号</w:t>
            </w:r>
          </w:p>
        </w:tc>
        <w:tc>
          <w:tcPr>
            <w:tcW w:w="1577" w:type="pct"/>
            <w:gridSpan w:val="2"/>
            <w:tcBorders>
              <w:top w:val="single" w:color="auto" w:sz="4" w:space="0"/>
              <w:left w:val="single" w:color="auto" w:sz="4" w:space="0"/>
              <w:bottom w:val="single" w:color="auto" w:sz="4" w:space="0"/>
              <w:right w:val="single" w:color="auto" w:sz="4" w:space="0"/>
            </w:tcBorders>
            <w:vAlign w:val="center"/>
          </w:tcPr>
          <w:p w14:paraId="100540D4">
            <w:pPr>
              <w:spacing w:line="440" w:lineRule="exact"/>
              <w:jc w:val="center"/>
              <w:rPr>
                <w:rFonts w:hint="eastAsia" w:ascii="仿宋" w:hAnsi="仿宋" w:eastAsia="仿宋" w:cs="仿宋"/>
                <w:color w:val="auto"/>
                <w:spacing w:val="4"/>
                <w:sz w:val="28"/>
                <w:szCs w:val="28"/>
                <w:highlight w:val="none"/>
              </w:rPr>
            </w:pPr>
          </w:p>
        </w:tc>
        <w:tc>
          <w:tcPr>
            <w:tcW w:w="816" w:type="pct"/>
            <w:gridSpan w:val="3"/>
            <w:tcBorders>
              <w:top w:val="single" w:color="auto" w:sz="4" w:space="0"/>
              <w:left w:val="single" w:color="auto" w:sz="4" w:space="0"/>
              <w:bottom w:val="single" w:color="auto" w:sz="4" w:space="0"/>
              <w:right w:val="single" w:color="auto" w:sz="4" w:space="0"/>
            </w:tcBorders>
            <w:vAlign w:val="center"/>
          </w:tcPr>
          <w:p w14:paraId="7EE0DC9B">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发证时间</w:t>
            </w:r>
          </w:p>
        </w:tc>
        <w:tc>
          <w:tcPr>
            <w:tcW w:w="1328" w:type="pct"/>
            <w:tcBorders>
              <w:top w:val="single" w:color="auto" w:sz="4" w:space="0"/>
              <w:left w:val="single" w:color="auto" w:sz="4" w:space="0"/>
              <w:bottom w:val="single" w:color="auto" w:sz="4" w:space="0"/>
              <w:right w:val="single" w:color="auto" w:sz="4" w:space="0"/>
            </w:tcBorders>
            <w:vAlign w:val="center"/>
          </w:tcPr>
          <w:p w14:paraId="24932F5B">
            <w:pPr>
              <w:spacing w:line="440" w:lineRule="exact"/>
              <w:jc w:val="center"/>
              <w:rPr>
                <w:rFonts w:hint="eastAsia" w:ascii="仿宋" w:hAnsi="仿宋" w:eastAsia="仿宋" w:cs="仿宋"/>
                <w:color w:val="auto"/>
                <w:spacing w:val="4"/>
                <w:sz w:val="28"/>
                <w:szCs w:val="28"/>
                <w:highlight w:val="none"/>
              </w:rPr>
            </w:pPr>
          </w:p>
        </w:tc>
      </w:tr>
      <w:tr w14:paraId="7922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36" w:hRule="atLeast"/>
          <w:jc w:val="center"/>
        </w:trPr>
        <w:tc>
          <w:tcPr>
            <w:tcW w:w="1277" w:type="pct"/>
            <w:tcBorders>
              <w:top w:val="single" w:color="auto" w:sz="4" w:space="0"/>
              <w:left w:val="single" w:color="auto" w:sz="4" w:space="0"/>
              <w:bottom w:val="single" w:color="auto" w:sz="4" w:space="0"/>
              <w:right w:val="single" w:color="auto" w:sz="4" w:space="0"/>
            </w:tcBorders>
            <w:vAlign w:val="center"/>
          </w:tcPr>
          <w:p w14:paraId="0BEF66AC">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发证机关</w:t>
            </w:r>
          </w:p>
        </w:tc>
        <w:tc>
          <w:tcPr>
            <w:tcW w:w="1577" w:type="pct"/>
            <w:gridSpan w:val="2"/>
            <w:tcBorders>
              <w:top w:val="single" w:color="auto" w:sz="4" w:space="0"/>
              <w:left w:val="single" w:color="auto" w:sz="4" w:space="0"/>
              <w:bottom w:val="single" w:color="auto" w:sz="4" w:space="0"/>
              <w:right w:val="single" w:color="auto" w:sz="4" w:space="0"/>
            </w:tcBorders>
            <w:vAlign w:val="center"/>
          </w:tcPr>
          <w:p w14:paraId="21D2886F">
            <w:pPr>
              <w:spacing w:line="440" w:lineRule="exact"/>
              <w:jc w:val="center"/>
              <w:rPr>
                <w:rFonts w:hint="eastAsia" w:ascii="仿宋" w:hAnsi="仿宋" w:eastAsia="仿宋" w:cs="仿宋"/>
                <w:color w:val="auto"/>
                <w:spacing w:val="4"/>
                <w:sz w:val="28"/>
                <w:szCs w:val="28"/>
                <w:highlight w:val="none"/>
              </w:rPr>
            </w:pPr>
          </w:p>
        </w:tc>
        <w:tc>
          <w:tcPr>
            <w:tcW w:w="812" w:type="pct"/>
            <w:gridSpan w:val="2"/>
            <w:tcBorders>
              <w:top w:val="single" w:color="auto" w:sz="4" w:space="0"/>
              <w:left w:val="single" w:color="auto" w:sz="4" w:space="0"/>
              <w:bottom w:val="single" w:color="auto" w:sz="4" w:space="0"/>
              <w:right w:val="single" w:color="auto" w:sz="4" w:space="0"/>
            </w:tcBorders>
            <w:vAlign w:val="center"/>
          </w:tcPr>
          <w:p w14:paraId="4590046F">
            <w:pPr>
              <w:spacing w:line="44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有效期</w:t>
            </w:r>
          </w:p>
        </w:tc>
        <w:tc>
          <w:tcPr>
            <w:tcW w:w="1331" w:type="pct"/>
            <w:gridSpan w:val="2"/>
            <w:tcBorders>
              <w:top w:val="single" w:color="auto" w:sz="4" w:space="0"/>
              <w:left w:val="single" w:color="auto" w:sz="4" w:space="0"/>
              <w:bottom w:val="single" w:color="auto" w:sz="4" w:space="0"/>
              <w:right w:val="single" w:color="auto" w:sz="4" w:space="0"/>
            </w:tcBorders>
            <w:vAlign w:val="center"/>
          </w:tcPr>
          <w:p w14:paraId="251D62C1">
            <w:pPr>
              <w:spacing w:line="440" w:lineRule="exact"/>
              <w:jc w:val="center"/>
              <w:rPr>
                <w:rFonts w:hint="eastAsia" w:ascii="仿宋" w:hAnsi="仿宋" w:eastAsia="仿宋" w:cs="仿宋"/>
                <w:color w:val="auto"/>
                <w:spacing w:val="4"/>
                <w:sz w:val="28"/>
                <w:szCs w:val="28"/>
                <w:highlight w:val="none"/>
              </w:rPr>
            </w:pPr>
          </w:p>
        </w:tc>
      </w:tr>
    </w:tbl>
    <w:p w14:paraId="3698BD39">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本页后应附申请人</w:t>
      </w:r>
      <w:r>
        <w:rPr>
          <w:rFonts w:hint="eastAsia" w:ascii="仿宋" w:hAnsi="仿宋" w:eastAsia="仿宋" w:cs="仿宋"/>
          <w:color w:val="auto"/>
          <w:spacing w:val="4"/>
          <w:sz w:val="28"/>
          <w:szCs w:val="28"/>
          <w:highlight w:val="none"/>
          <w:lang w:val="en-US" w:eastAsia="zh-CN"/>
        </w:rPr>
        <w:t>政府采购</w:t>
      </w:r>
      <w:r>
        <w:rPr>
          <w:rFonts w:hint="eastAsia" w:ascii="仿宋" w:hAnsi="仿宋" w:eastAsia="仿宋" w:cs="仿宋"/>
          <w:color w:val="auto"/>
          <w:spacing w:val="4"/>
          <w:sz w:val="28"/>
          <w:szCs w:val="28"/>
          <w:highlight w:val="none"/>
        </w:rPr>
        <w:t>招标代理资格证书副本复印件，或相关网站备案名单复印件。具备原财政部门、发改部门、商务部门、住建部门资格资质证书的，可一并提供。</w:t>
      </w:r>
    </w:p>
    <w:p w14:paraId="091C3D81">
      <w:pPr>
        <w:rPr>
          <w:rFonts w:hint="eastAsia" w:ascii="仿宋" w:hAnsi="仿宋" w:eastAsia="仿宋" w:cs="仿宋"/>
          <w:color w:val="auto"/>
          <w:spacing w:val="4"/>
          <w:kern w:val="0"/>
          <w:sz w:val="30"/>
          <w:szCs w:val="30"/>
          <w:highlight w:val="none"/>
          <w:lang w:val="zh-CN"/>
        </w:rPr>
      </w:pPr>
      <w:r>
        <w:rPr>
          <w:rFonts w:hint="eastAsia" w:ascii="仿宋" w:hAnsi="仿宋" w:eastAsia="仿宋" w:cs="仿宋"/>
          <w:color w:val="auto"/>
          <w:spacing w:val="4"/>
          <w:kern w:val="0"/>
          <w:sz w:val="30"/>
          <w:szCs w:val="30"/>
          <w:highlight w:val="none"/>
          <w:lang w:val="zh-CN"/>
        </w:rPr>
        <w:br w:type="page"/>
      </w:r>
    </w:p>
    <w:p w14:paraId="4D4AEA50">
      <w:pPr>
        <w:spacing w:line="360" w:lineRule="auto"/>
        <w:jc w:val="center"/>
        <w:outlineLvl w:val="1"/>
        <w:rPr>
          <w:rFonts w:hint="eastAsia" w:ascii="仿宋" w:hAnsi="仿宋" w:eastAsia="仿宋" w:cs="仿宋"/>
          <w:b/>
          <w:bCs/>
          <w:color w:val="auto"/>
          <w:spacing w:val="4"/>
          <w:kern w:val="0"/>
          <w:sz w:val="32"/>
          <w:szCs w:val="32"/>
          <w:highlight w:val="none"/>
          <w:lang w:val="zh-CN"/>
        </w:rPr>
      </w:pPr>
      <w:bookmarkStart w:id="8" w:name="_Toc10036"/>
      <w:r>
        <w:rPr>
          <w:rFonts w:hint="eastAsia" w:ascii="仿宋" w:hAnsi="仿宋" w:eastAsia="仿宋" w:cs="仿宋"/>
          <w:b/>
          <w:bCs/>
          <w:color w:val="auto"/>
          <w:spacing w:val="4"/>
          <w:kern w:val="0"/>
          <w:sz w:val="32"/>
          <w:szCs w:val="32"/>
          <w:highlight w:val="none"/>
          <w:lang w:val="zh-CN"/>
        </w:rPr>
        <w:t>六、拟</w:t>
      </w:r>
      <w:r>
        <w:rPr>
          <w:rFonts w:hint="eastAsia" w:ascii="仿宋" w:hAnsi="仿宋" w:eastAsia="仿宋" w:cs="仿宋"/>
          <w:b/>
          <w:bCs/>
          <w:color w:val="auto"/>
          <w:spacing w:val="4"/>
          <w:kern w:val="0"/>
          <w:sz w:val="32"/>
          <w:szCs w:val="32"/>
          <w:highlight w:val="none"/>
          <w:lang w:val="en-US" w:eastAsia="zh-CN"/>
        </w:rPr>
        <w:t>承担</w:t>
      </w:r>
      <w:r>
        <w:rPr>
          <w:rFonts w:hint="eastAsia" w:ascii="仿宋" w:hAnsi="仿宋" w:eastAsia="仿宋" w:cs="仿宋"/>
          <w:b/>
          <w:bCs/>
          <w:color w:val="auto"/>
          <w:spacing w:val="4"/>
          <w:kern w:val="0"/>
          <w:sz w:val="32"/>
          <w:szCs w:val="32"/>
          <w:highlight w:val="none"/>
          <w:lang w:val="zh-CN"/>
        </w:rPr>
        <w:t>本局政府采购代理服务的专业人员情况汇总表</w:t>
      </w:r>
      <w:bookmarkEnd w:id="8"/>
    </w:p>
    <w:p w14:paraId="710BFB68">
      <w:pPr>
        <w:spacing w:line="240" w:lineRule="exact"/>
        <w:rPr>
          <w:rFonts w:hint="eastAsia" w:ascii="仿宋" w:hAnsi="仿宋" w:eastAsia="仿宋" w:cs="仿宋"/>
          <w:color w:val="auto"/>
          <w:spacing w:val="4"/>
          <w:sz w:val="30"/>
          <w:szCs w:val="30"/>
          <w:highlight w:val="none"/>
        </w:rPr>
      </w:pPr>
    </w:p>
    <w:tbl>
      <w:tblPr>
        <w:tblStyle w:val="13"/>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78"/>
        <w:gridCol w:w="1689"/>
        <w:gridCol w:w="1282"/>
        <w:gridCol w:w="1309"/>
        <w:gridCol w:w="990"/>
        <w:gridCol w:w="840"/>
        <w:gridCol w:w="1765"/>
      </w:tblGrid>
      <w:tr w14:paraId="635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64" w:type="dxa"/>
            <w:tcBorders>
              <w:top w:val="single" w:color="auto" w:sz="8" w:space="0"/>
              <w:left w:val="single" w:color="auto" w:sz="8" w:space="0"/>
              <w:bottom w:val="single" w:color="auto" w:sz="4" w:space="0"/>
              <w:right w:val="single" w:color="auto" w:sz="4" w:space="0"/>
            </w:tcBorders>
            <w:vAlign w:val="center"/>
          </w:tcPr>
          <w:p w14:paraId="324BCBC4">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序号</w:t>
            </w:r>
          </w:p>
        </w:tc>
        <w:tc>
          <w:tcPr>
            <w:tcW w:w="978" w:type="dxa"/>
            <w:tcBorders>
              <w:top w:val="single" w:color="auto" w:sz="8" w:space="0"/>
              <w:left w:val="single" w:color="auto" w:sz="4" w:space="0"/>
              <w:bottom w:val="single" w:color="auto" w:sz="4" w:space="0"/>
              <w:right w:val="single" w:color="auto" w:sz="4" w:space="0"/>
            </w:tcBorders>
            <w:vAlign w:val="center"/>
          </w:tcPr>
          <w:p w14:paraId="07F8538A">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姓名</w:t>
            </w:r>
          </w:p>
        </w:tc>
        <w:tc>
          <w:tcPr>
            <w:tcW w:w="1689" w:type="dxa"/>
            <w:tcBorders>
              <w:top w:val="single" w:color="auto" w:sz="8" w:space="0"/>
              <w:left w:val="single" w:color="auto" w:sz="4" w:space="0"/>
              <w:bottom w:val="single" w:color="auto" w:sz="4" w:space="0"/>
              <w:right w:val="single" w:color="auto" w:sz="4" w:space="0"/>
            </w:tcBorders>
            <w:vAlign w:val="center"/>
          </w:tcPr>
          <w:p w14:paraId="55711C33">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在项目中拟任职务</w:t>
            </w:r>
          </w:p>
        </w:tc>
        <w:tc>
          <w:tcPr>
            <w:tcW w:w="1282" w:type="dxa"/>
            <w:tcBorders>
              <w:top w:val="single" w:color="auto" w:sz="8" w:space="0"/>
              <w:left w:val="single" w:color="auto" w:sz="4" w:space="0"/>
              <w:bottom w:val="single" w:color="auto" w:sz="4" w:space="0"/>
              <w:right w:val="single" w:color="auto" w:sz="4" w:space="0"/>
            </w:tcBorders>
            <w:vAlign w:val="center"/>
          </w:tcPr>
          <w:p w14:paraId="5647323B">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开始从事招标代理工作时间</w:t>
            </w:r>
          </w:p>
        </w:tc>
        <w:tc>
          <w:tcPr>
            <w:tcW w:w="1309" w:type="dxa"/>
            <w:tcBorders>
              <w:top w:val="single" w:color="auto" w:sz="8" w:space="0"/>
              <w:left w:val="single" w:color="auto" w:sz="4" w:space="0"/>
              <w:bottom w:val="single" w:color="auto" w:sz="4" w:space="0"/>
              <w:right w:val="single" w:color="auto" w:sz="4" w:space="0"/>
            </w:tcBorders>
            <w:vAlign w:val="center"/>
          </w:tcPr>
          <w:p w14:paraId="634EC1AB">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从事招标采购代理工作年限</w:t>
            </w:r>
          </w:p>
        </w:tc>
        <w:tc>
          <w:tcPr>
            <w:tcW w:w="990" w:type="dxa"/>
            <w:tcBorders>
              <w:top w:val="single" w:color="auto" w:sz="8" w:space="0"/>
              <w:left w:val="single" w:color="auto" w:sz="4" w:space="0"/>
              <w:bottom w:val="single" w:color="auto" w:sz="4" w:space="0"/>
              <w:right w:val="single" w:color="auto" w:sz="4" w:space="0"/>
            </w:tcBorders>
            <w:vAlign w:val="center"/>
          </w:tcPr>
          <w:p w14:paraId="717668A8">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从事</w:t>
            </w:r>
          </w:p>
          <w:p w14:paraId="198A02C4">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专业</w:t>
            </w:r>
          </w:p>
        </w:tc>
        <w:tc>
          <w:tcPr>
            <w:tcW w:w="840" w:type="dxa"/>
            <w:tcBorders>
              <w:top w:val="single" w:color="auto" w:sz="8" w:space="0"/>
              <w:left w:val="single" w:color="auto" w:sz="4" w:space="0"/>
              <w:bottom w:val="single" w:color="auto" w:sz="4" w:space="0"/>
              <w:right w:val="single" w:color="auto" w:sz="4" w:space="0"/>
            </w:tcBorders>
            <w:vAlign w:val="center"/>
          </w:tcPr>
          <w:p w14:paraId="33285668">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职称</w:t>
            </w:r>
          </w:p>
        </w:tc>
        <w:tc>
          <w:tcPr>
            <w:tcW w:w="1765" w:type="dxa"/>
            <w:tcBorders>
              <w:top w:val="single" w:color="auto" w:sz="8" w:space="0"/>
              <w:left w:val="single" w:color="auto" w:sz="4" w:space="0"/>
              <w:bottom w:val="single" w:color="auto" w:sz="4" w:space="0"/>
              <w:right w:val="single" w:color="auto" w:sz="4" w:space="0"/>
            </w:tcBorders>
            <w:vAlign w:val="center"/>
          </w:tcPr>
          <w:p w14:paraId="16859EE7">
            <w:pPr>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是否参加政府采购培训人员</w:t>
            </w:r>
          </w:p>
        </w:tc>
      </w:tr>
      <w:tr w14:paraId="58EF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03EE98AB">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1</w:t>
            </w:r>
          </w:p>
        </w:tc>
        <w:tc>
          <w:tcPr>
            <w:tcW w:w="978" w:type="dxa"/>
            <w:tcBorders>
              <w:top w:val="single" w:color="auto" w:sz="4" w:space="0"/>
              <w:left w:val="single" w:color="auto" w:sz="4" w:space="0"/>
              <w:bottom w:val="single" w:color="auto" w:sz="4" w:space="0"/>
              <w:right w:val="single" w:color="auto" w:sz="4" w:space="0"/>
            </w:tcBorders>
            <w:vAlign w:val="center"/>
          </w:tcPr>
          <w:p w14:paraId="5548B832">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2C809148">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项目负责人</w:t>
            </w:r>
          </w:p>
        </w:tc>
        <w:tc>
          <w:tcPr>
            <w:tcW w:w="1282" w:type="dxa"/>
            <w:tcBorders>
              <w:top w:val="single" w:color="auto" w:sz="4" w:space="0"/>
              <w:left w:val="single" w:color="auto" w:sz="4" w:space="0"/>
              <w:bottom w:val="single" w:color="auto" w:sz="4" w:space="0"/>
              <w:right w:val="single" w:color="auto" w:sz="4" w:space="0"/>
            </w:tcBorders>
            <w:vAlign w:val="center"/>
          </w:tcPr>
          <w:p w14:paraId="74726810">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4170D366">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3601EA2D">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331E7DC9">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18FE7D09">
            <w:pPr>
              <w:spacing w:line="600" w:lineRule="exact"/>
              <w:jc w:val="center"/>
              <w:rPr>
                <w:rFonts w:hint="eastAsia" w:ascii="仿宋" w:hAnsi="仿宋" w:eastAsia="仿宋" w:cs="仿宋"/>
                <w:color w:val="auto"/>
                <w:spacing w:val="4"/>
                <w:sz w:val="28"/>
                <w:szCs w:val="28"/>
                <w:highlight w:val="none"/>
              </w:rPr>
            </w:pPr>
          </w:p>
        </w:tc>
      </w:tr>
      <w:tr w14:paraId="56BF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42358A96">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2</w:t>
            </w:r>
          </w:p>
        </w:tc>
        <w:tc>
          <w:tcPr>
            <w:tcW w:w="978" w:type="dxa"/>
            <w:tcBorders>
              <w:top w:val="single" w:color="auto" w:sz="4" w:space="0"/>
              <w:left w:val="single" w:color="auto" w:sz="4" w:space="0"/>
              <w:bottom w:val="single" w:color="auto" w:sz="4" w:space="0"/>
              <w:right w:val="single" w:color="auto" w:sz="4" w:space="0"/>
            </w:tcBorders>
            <w:vAlign w:val="center"/>
          </w:tcPr>
          <w:p w14:paraId="43143987">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6FE167F9">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7820CCC1">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6F728467">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7C0AD305">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633C00EE">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617E6DE2">
            <w:pPr>
              <w:spacing w:line="600" w:lineRule="exact"/>
              <w:jc w:val="center"/>
              <w:rPr>
                <w:rFonts w:hint="eastAsia" w:ascii="仿宋" w:hAnsi="仿宋" w:eastAsia="仿宋" w:cs="仿宋"/>
                <w:color w:val="auto"/>
                <w:spacing w:val="4"/>
                <w:sz w:val="28"/>
                <w:szCs w:val="28"/>
                <w:highlight w:val="none"/>
              </w:rPr>
            </w:pPr>
          </w:p>
        </w:tc>
      </w:tr>
      <w:tr w14:paraId="5B69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1276601A">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w:t>
            </w:r>
          </w:p>
        </w:tc>
        <w:tc>
          <w:tcPr>
            <w:tcW w:w="978" w:type="dxa"/>
            <w:tcBorders>
              <w:top w:val="single" w:color="auto" w:sz="4" w:space="0"/>
              <w:left w:val="single" w:color="auto" w:sz="4" w:space="0"/>
              <w:bottom w:val="single" w:color="auto" w:sz="4" w:space="0"/>
              <w:right w:val="single" w:color="auto" w:sz="4" w:space="0"/>
            </w:tcBorders>
            <w:vAlign w:val="center"/>
          </w:tcPr>
          <w:p w14:paraId="12A289FD">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16F486BE">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57C8A061">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5EF1146C">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59C5184F">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FCA876E">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49F3A736">
            <w:pPr>
              <w:spacing w:line="600" w:lineRule="exact"/>
              <w:jc w:val="center"/>
              <w:rPr>
                <w:rFonts w:hint="eastAsia" w:ascii="仿宋" w:hAnsi="仿宋" w:eastAsia="仿宋" w:cs="仿宋"/>
                <w:color w:val="auto"/>
                <w:spacing w:val="4"/>
                <w:sz w:val="28"/>
                <w:szCs w:val="28"/>
                <w:highlight w:val="none"/>
              </w:rPr>
            </w:pPr>
          </w:p>
        </w:tc>
      </w:tr>
      <w:tr w14:paraId="1681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4C6D7206">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4</w:t>
            </w:r>
          </w:p>
        </w:tc>
        <w:tc>
          <w:tcPr>
            <w:tcW w:w="978" w:type="dxa"/>
            <w:tcBorders>
              <w:top w:val="single" w:color="auto" w:sz="4" w:space="0"/>
              <w:left w:val="single" w:color="auto" w:sz="4" w:space="0"/>
              <w:bottom w:val="single" w:color="auto" w:sz="4" w:space="0"/>
              <w:right w:val="single" w:color="auto" w:sz="4" w:space="0"/>
            </w:tcBorders>
            <w:vAlign w:val="center"/>
          </w:tcPr>
          <w:p w14:paraId="2AFDAE40">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238B6392">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6E13FD72">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6B4BB221">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0401B23B">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3271A855">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295C0CF4">
            <w:pPr>
              <w:spacing w:line="600" w:lineRule="exact"/>
              <w:jc w:val="center"/>
              <w:rPr>
                <w:rFonts w:hint="eastAsia" w:ascii="仿宋" w:hAnsi="仿宋" w:eastAsia="仿宋" w:cs="仿宋"/>
                <w:color w:val="auto"/>
                <w:spacing w:val="4"/>
                <w:sz w:val="28"/>
                <w:szCs w:val="28"/>
                <w:highlight w:val="none"/>
              </w:rPr>
            </w:pPr>
          </w:p>
        </w:tc>
      </w:tr>
      <w:tr w14:paraId="5D2B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711A14F5">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5</w:t>
            </w:r>
          </w:p>
        </w:tc>
        <w:tc>
          <w:tcPr>
            <w:tcW w:w="978" w:type="dxa"/>
            <w:tcBorders>
              <w:top w:val="single" w:color="auto" w:sz="4" w:space="0"/>
              <w:left w:val="single" w:color="auto" w:sz="4" w:space="0"/>
              <w:bottom w:val="single" w:color="auto" w:sz="4" w:space="0"/>
              <w:right w:val="single" w:color="auto" w:sz="4" w:space="0"/>
            </w:tcBorders>
            <w:vAlign w:val="center"/>
          </w:tcPr>
          <w:p w14:paraId="31A0FCFB">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65B26371">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70D73B66">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5FA4C400">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4C7309C2">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6A711017">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18BCC6C7">
            <w:pPr>
              <w:spacing w:line="600" w:lineRule="exact"/>
              <w:jc w:val="center"/>
              <w:rPr>
                <w:rFonts w:hint="eastAsia" w:ascii="仿宋" w:hAnsi="仿宋" w:eastAsia="仿宋" w:cs="仿宋"/>
                <w:color w:val="auto"/>
                <w:spacing w:val="4"/>
                <w:sz w:val="28"/>
                <w:szCs w:val="28"/>
                <w:highlight w:val="none"/>
              </w:rPr>
            </w:pPr>
          </w:p>
        </w:tc>
      </w:tr>
      <w:tr w14:paraId="6D4C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245B7AC3">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6</w:t>
            </w:r>
          </w:p>
        </w:tc>
        <w:tc>
          <w:tcPr>
            <w:tcW w:w="978" w:type="dxa"/>
            <w:tcBorders>
              <w:top w:val="single" w:color="auto" w:sz="4" w:space="0"/>
              <w:left w:val="single" w:color="auto" w:sz="4" w:space="0"/>
              <w:bottom w:val="single" w:color="auto" w:sz="4" w:space="0"/>
              <w:right w:val="single" w:color="auto" w:sz="4" w:space="0"/>
            </w:tcBorders>
            <w:vAlign w:val="center"/>
          </w:tcPr>
          <w:p w14:paraId="01C5BAF9">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61D47456">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0CDC7D9C">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78726B3E">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0C26CBDE">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95E18F1">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164320FE">
            <w:pPr>
              <w:spacing w:line="600" w:lineRule="exact"/>
              <w:jc w:val="center"/>
              <w:rPr>
                <w:rFonts w:hint="eastAsia" w:ascii="仿宋" w:hAnsi="仿宋" w:eastAsia="仿宋" w:cs="仿宋"/>
                <w:color w:val="auto"/>
                <w:spacing w:val="4"/>
                <w:sz w:val="28"/>
                <w:szCs w:val="28"/>
                <w:highlight w:val="none"/>
              </w:rPr>
            </w:pPr>
          </w:p>
        </w:tc>
      </w:tr>
      <w:tr w14:paraId="46E4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5AE9C350">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7</w:t>
            </w:r>
          </w:p>
        </w:tc>
        <w:tc>
          <w:tcPr>
            <w:tcW w:w="978" w:type="dxa"/>
            <w:tcBorders>
              <w:top w:val="single" w:color="auto" w:sz="4" w:space="0"/>
              <w:left w:val="single" w:color="auto" w:sz="4" w:space="0"/>
              <w:bottom w:val="single" w:color="auto" w:sz="4" w:space="0"/>
              <w:right w:val="single" w:color="auto" w:sz="4" w:space="0"/>
            </w:tcBorders>
            <w:vAlign w:val="center"/>
          </w:tcPr>
          <w:p w14:paraId="4FFD619C">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79D2E6AC">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0C692B01">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6AE8C52A">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1FE71992">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51E9ED93">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7A9FB4A3">
            <w:pPr>
              <w:spacing w:line="600" w:lineRule="exact"/>
              <w:jc w:val="center"/>
              <w:rPr>
                <w:rFonts w:hint="eastAsia" w:ascii="仿宋" w:hAnsi="仿宋" w:eastAsia="仿宋" w:cs="仿宋"/>
                <w:color w:val="auto"/>
                <w:spacing w:val="4"/>
                <w:sz w:val="28"/>
                <w:szCs w:val="28"/>
                <w:highlight w:val="none"/>
              </w:rPr>
            </w:pPr>
          </w:p>
        </w:tc>
      </w:tr>
      <w:tr w14:paraId="55F6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75FD855C">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8</w:t>
            </w:r>
          </w:p>
        </w:tc>
        <w:tc>
          <w:tcPr>
            <w:tcW w:w="978" w:type="dxa"/>
            <w:tcBorders>
              <w:top w:val="single" w:color="auto" w:sz="4" w:space="0"/>
              <w:left w:val="single" w:color="auto" w:sz="4" w:space="0"/>
              <w:bottom w:val="single" w:color="auto" w:sz="4" w:space="0"/>
              <w:right w:val="single" w:color="auto" w:sz="4" w:space="0"/>
            </w:tcBorders>
            <w:vAlign w:val="center"/>
          </w:tcPr>
          <w:p w14:paraId="232ACFA9">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4E16E08F">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0FA23ABD">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46D0F4F7">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4068A9D4">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019400B5">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297231DA">
            <w:pPr>
              <w:spacing w:line="600" w:lineRule="exact"/>
              <w:jc w:val="center"/>
              <w:rPr>
                <w:rFonts w:hint="eastAsia" w:ascii="仿宋" w:hAnsi="仿宋" w:eastAsia="仿宋" w:cs="仿宋"/>
                <w:color w:val="auto"/>
                <w:spacing w:val="4"/>
                <w:sz w:val="28"/>
                <w:szCs w:val="28"/>
                <w:highlight w:val="none"/>
              </w:rPr>
            </w:pPr>
          </w:p>
        </w:tc>
      </w:tr>
      <w:tr w14:paraId="7983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631D417D">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9</w:t>
            </w:r>
          </w:p>
        </w:tc>
        <w:tc>
          <w:tcPr>
            <w:tcW w:w="978" w:type="dxa"/>
            <w:tcBorders>
              <w:top w:val="single" w:color="auto" w:sz="4" w:space="0"/>
              <w:left w:val="single" w:color="auto" w:sz="4" w:space="0"/>
              <w:bottom w:val="single" w:color="auto" w:sz="4" w:space="0"/>
              <w:right w:val="single" w:color="auto" w:sz="4" w:space="0"/>
            </w:tcBorders>
            <w:vAlign w:val="center"/>
          </w:tcPr>
          <w:p w14:paraId="6BC9F23D">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1434D13C">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2D9EDE0E">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38FA09B6">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6E9A2F41">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800648C">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02F5114A">
            <w:pPr>
              <w:spacing w:line="600" w:lineRule="exact"/>
              <w:jc w:val="center"/>
              <w:rPr>
                <w:rFonts w:hint="eastAsia" w:ascii="仿宋" w:hAnsi="仿宋" w:eastAsia="仿宋" w:cs="仿宋"/>
                <w:color w:val="auto"/>
                <w:spacing w:val="4"/>
                <w:sz w:val="28"/>
                <w:szCs w:val="28"/>
                <w:highlight w:val="none"/>
              </w:rPr>
            </w:pPr>
          </w:p>
        </w:tc>
      </w:tr>
      <w:tr w14:paraId="4ADE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4" w:type="dxa"/>
            <w:tcBorders>
              <w:top w:val="single" w:color="auto" w:sz="4" w:space="0"/>
              <w:left w:val="single" w:color="auto" w:sz="8" w:space="0"/>
              <w:bottom w:val="single" w:color="auto" w:sz="4" w:space="0"/>
              <w:right w:val="single" w:color="auto" w:sz="4" w:space="0"/>
            </w:tcBorders>
            <w:vAlign w:val="center"/>
          </w:tcPr>
          <w:p w14:paraId="45790DDC">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10</w:t>
            </w:r>
          </w:p>
        </w:tc>
        <w:tc>
          <w:tcPr>
            <w:tcW w:w="978" w:type="dxa"/>
            <w:tcBorders>
              <w:top w:val="single" w:color="auto" w:sz="4" w:space="0"/>
              <w:left w:val="single" w:color="auto" w:sz="4" w:space="0"/>
              <w:bottom w:val="single" w:color="auto" w:sz="4" w:space="0"/>
              <w:right w:val="single" w:color="auto" w:sz="4" w:space="0"/>
            </w:tcBorders>
            <w:vAlign w:val="center"/>
          </w:tcPr>
          <w:p w14:paraId="79DD4718">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6EA9C654">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4A763324">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58D98BAD">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7562C19D">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6EB613E">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4" w:space="0"/>
              <w:right w:val="single" w:color="auto" w:sz="4" w:space="0"/>
            </w:tcBorders>
          </w:tcPr>
          <w:p w14:paraId="3D7D6212">
            <w:pPr>
              <w:spacing w:line="600" w:lineRule="exact"/>
              <w:jc w:val="center"/>
              <w:rPr>
                <w:rFonts w:hint="eastAsia" w:ascii="仿宋" w:hAnsi="仿宋" w:eastAsia="仿宋" w:cs="仿宋"/>
                <w:color w:val="auto"/>
                <w:spacing w:val="4"/>
                <w:sz w:val="28"/>
                <w:szCs w:val="28"/>
                <w:highlight w:val="none"/>
              </w:rPr>
            </w:pPr>
          </w:p>
        </w:tc>
      </w:tr>
      <w:tr w14:paraId="4F94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4" w:type="dxa"/>
            <w:tcBorders>
              <w:top w:val="single" w:color="auto" w:sz="4" w:space="0"/>
              <w:left w:val="single" w:color="auto" w:sz="8" w:space="0"/>
              <w:bottom w:val="single" w:color="auto" w:sz="8" w:space="0"/>
              <w:right w:val="single" w:color="auto" w:sz="4" w:space="0"/>
            </w:tcBorders>
            <w:vAlign w:val="center"/>
          </w:tcPr>
          <w:p w14:paraId="061A2933">
            <w:pPr>
              <w:spacing w:line="600" w:lineRule="exact"/>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w:t>
            </w:r>
          </w:p>
        </w:tc>
        <w:tc>
          <w:tcPr>
            <w:tcW w:w="978" w:type="dxa"/>
            <w:tcBorders>
              <w:top w:val="single" w:color="auto" w:sz="4" w:space="0"/>
              <w:left w:val="single" w:color="auto" w:sz="4" w:space="0"/>
              <w:bottom w:val="single" w:color="auto" w:sz="8" w:space="0"/>
              <w:right w:val="single" w:color="auto" w:sz="4" w:space="0"/>
            </w:tcBorders>
            <w:vAlign w:val="center"/>
          </w:tcPr>
          <w:p w14:paraId="2CA8A748">
            <w:pPr>
              <w:spacing w:line="600" w:lineRule="exact"/>
              <w:jc w:val="center"/>
              <w:rPr>
                <w:rFonts w:hint="eastAsia" w:ascii="仿宋" w:hAnsi="仿宋" w:eastAsia="仿宋" w:cs="仿宋"/>
                <w:color w:val="auto"/>
                <w:spacing w:val="4"/>
                <w:sz w:val="28"/>
                <w:szCs w:val="28"/>
                <w:highlight w:val="none"/>
              </w:rPr>
            </w:pPr>
          </w:p>
        </w:tc>
        <w:tc>
          <w:tcPr>
            <w:tcW w:w="1689" w:type="dxa"/>
            <w:tcBorders>
              <w:top w:val="single" w:color="auto" w:sz="4" w:space="0"/>
              <w:left w:val="single" w:color="auto" w:sz="4" w:space="0"/>
              <w:bottom w:val="single" w:color="auto" w:sz="8" w:space="0"/>
              <w:right w:val="single" w:color="auto" w:sz="4" w:space="0"/>
            </w:tcBorders>
            <w:vAlign w:val="center"/>
          </w:tcPr>
          <w:p w14:paraId="4D12026E">
            <w:pPr>
              <w:spacing w:line="600" w:lineRule="exact"/>
              <w:jc w:val="center"/>
              <w:rPr>
                <w:rFonts w:hint="eastAsia" w:ascii="仿宋" w:hAnsi="仿宋" w:eastAsia="仿宋" w:cs="仿宋"/>
                <w:color w:val="auto"/>
                <w:spacing w:val="4"/>
                <w:sz w:val="28"/>
                <w:szCs w:val="28"/>
                <w:highlight w:val="none"/>
              </w:rPr>
            </w:pPr>
          </w:p>
        </w:tc>
        <w:tc>
          <w:tcPr>
            <w:tcW w:w="1282" w:type="dxa"/>
            <w:tcBorders>
              <w:top w:val="single" w:color="auto" w:sz="4" w:space="0"/>
              <w:left w:val="single" w:color="auto" w:sz="4" w:space="0"/>
              <w:bottom w:val="single" w:color="auto" w:sz="8" w:space="0"/>
              <w:right w:val="single" w:color="auto" w:sz="4" w:space="0"/>
            </w:tcBorders>
            <w:vAlign w:val="center"/>
          </w:tcPr>
          <w:p w14:paraId="23D313AB">
            <w:pPr>
              <w:spacing w:line="600" w:lineRule="exact"/>
              <w:jc w:val="center"/>
              <w:rPr>
                <w:rFonts w:hint="eastAsia" w:ascii="仿宋" w:hAnsi="仿宋" w:eastAsia="仿宋" w:cs="仿宋"/>
                <w:color w:val="auto"/>
                <w:spacing w:val="4"/>
                <w:sz w:val="28"/>
                <w:szCs w:val="28"/>
                <w:highlight w:val="none"/>
              </w:rPr>
            </w:pPr>
          </w:p>
        </w:tc>
        <w:tc>
          <w:tcPr>
            <w:tcW w:w="1309" w:type="dxa"/>
            <w:tcBorders>
              <w:top w:val="single" w:color="auto" w:sz="4" w:space="0"/>
              <w:left w:val="single" w:color="auto" w:sz="4" w:space="0"/>
              <w:bottom w:val="single" w:color="auto" w:sz="8" w:space="0"/>
              <w:right w:val="single" w:color="auto" w:sz="4" w:space="0"/>
            </w:tcBorders>
            <w:vAlign w:val="center"/>
          </w:tcPr>
          <w:p w14:paraId="0AE84435">
            <w:pPr>
              <w:spacing w:line="600" w:lineRule="exact"/>
              <w:jc w:val="center"/>
              <w:rPr>
                <w:rFonts w:hint="eastAsia" w:ascii="仿宋" w:hAnsi="仿宋" w:eastAsia="仿宋" w:cs="仿宋"/>
                <w:color w:val="auto"/>
                <w:spacing w:val="4"/>
                <w:sz w:val="28"/>
                <w:szCs w:val="28"/>
                <w:highlight w:val="none"/>
              </w:rPr>
            </w:pPr>
          </w:p>
        </w:tc>
        <w:tc>
          <w:tcPr>
            <w:tcW w:w="990" w:type="dxa"/>
            <w:tcBorders>
              <w:top w:val="single" w:color="auto" w:sz="4" w:space="0"/>
              <w:left w:val="single" w:color="auto" w:sz="4" w:space="0"/>
              <w:bottom w:val="single" w:color="auto" w:sz="8" w:space="0"/>
              <w:right w:val="single" w:color="auto" w:sz="4" w:space="0"/>
            </w:tcBorders>
            <w:vAlign w:val="center"/>
          </w:tcPr>
          <w:p w14:paraId="073701AB">
            <w:pPr>
              <w:spacing w:line="600" w:lineRule="exact"/>
              <w:jc w:val="center"/>
              <w:rPr>
                <w:rFonts w:hint="eastAsia" w:ascii="仿宋" w:hAnsi="仿宋" w:eastAsia="仿宋" w:cs="仿宋"/>
                <w:color w:val="auto"/>
                <w:spacing w:val="4"/>
                <w:sz w:val="28"/>
                <w:szCs w:val="28"/>
                <w:highlight w:val="none"/>
              </w:rPr>
            </w:pPr>
          </w:p>
        </w:tc>
        <w:tc>
          <w:tcPr>
            <w:tcW w:w="840" w:type="dxa"/>
            <w:tcBorders>
              <w:top w:val="single" w:color="auto" w:sz="4" w:space="0"/>
              <w:left w:val="single" w:color="auto" w:sz="4" w:space="0"/>
              <w:bottom w:val="single" w:color="auto" w:sz="8" w:space="0"/>
              <w:right w:val="single" w:color="auto" w:sz="4" w:space="0"/>
            </w:tcBorders>
            <w:vAlign w:val="center"/>
          </w:tcPr>
          <w:p w14:paraId="1B06C171">
            <w:pPr>
              <w:spacing w:line="600" w:lineRule="exact"/>
              <w:jc w:val="center"/>
              <w:rPr>
                <w:rFonts w:hint="eastAsia" w:ascii="仿宋" w:hAnsi="仿宋" w:eastAsia="仿宋" w:cs="仿宋"/>
                <w:color w:val="auto"/>
                <w:spacing w:val="4"/>
                <w:sz w:val="28"/>
                <w:szCs w:val="28"/>
                <w:highlight w:val="none"/>
              </w:rPr>
            </w:pPr>
          </w:p>
        </w:tc>
        <w:tc>
          <w:tcPr>
            <w:tcW w:w="1765" w:type="dxa"/>
            <w:tcBorders>
              <w:top w:val="single" w:color="auto" w:sz="4" w:space="0"/>
              <w:left w:val="single" w:color="auto" w:sz="4" w:space="0"/>
              <w:bottom w:val="single" w:color="auto" w:sz="8" w:space="0"/>
              <w:right w:val="single" w:color="auto" w:sz="4" w:space="0"/>
            </w:tcBorders>
          </w:tcPr>
          <w:p w14:paraId="3CD4BCDA">
            <w:pPr>
              <w:spacing w:line="600" w:lineRule="exact"/>
              <w:jc w:val="center"/>
              <w:rPr>
                <w:rFonts w:hint="eastAsia" w:ascii="仿宋" w:hAnsi="仿宋" w:eastAsia="仿宋" w:cs="仿宋"/>
                <w:color w:val="auto"/>
                <w:spacing w:val="4"/>
                <w:sz w:val="28"/>
                <w:szCs w:val="28"/>
                <w:highlight w:val="none"/>
              </w:rPr>
            </w:pPr>
          </w:p>
        </w:tc>
      </w:tr>
    </w:tbl>
    <w:p w14:paraId="57E0C3B1">
      <w:pPr>
        <w:pStyle w:val="6"/>
        <w:spacing w:line="300" w:lineRule="auto"/>
        <w:ind w:firstLine="616" w:firstLineChars="200"/>
        <w:rPr>
          <w:rFonts w:hint="eastAsia" w:ascii="仿宋" w:hAnsi="仿宋" w:eastAsia="仿宋" w:cs="仿宋"/>
          <w:color w:val="auto"/>
          <w:spacing w:val="4"/>
          <w:sz w:val="30"/>
          <w:szCs w:val="30"/>
          <w:highlight w:val="none"/>
        </w:rPr>
      </w:pPr>
    </w:p>
    <w:p w14:paraId="26C9F6A7">
      <w:pPr>
        <w:pStyle w:val="6"/>
        <w:spacing w:line="300" w:lineRule="auto"/>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注：排在第一位的应为项目负责人。</w:t>
      </w:r>
    </w:p>
    <w:p w14:paraId="3101BF00">
      <w:pPr>
        <w:pStyle w:val="6"/>
        <w:spacing w:line="300" w:lineRule="auto"/>
        <w:ind w:firstLine="1120" w:firstLineChars="400"/>
        <w:rPr>
          <w:rFonts w:hint="eastAsia" w:ascii="仿宋" w:hAnsi="仿宋" w:eastAsia="仿宋" w:cs="仿宋"/>
          <w:color w:val="auto"/>
          <w:spacing w:val="4"/>
          <w:sz w:val="28"/>
          <w:szCs w:val="28"/>
          <w:highlight w:val="none"/>
        </w:rPr>
      </w:pPr>
      <w:r>
        <w:rPr>
          <w:rFonts w:hint="eastAsia" w:ascii="仿宋" w:hAnsi="仿宋" w:eastAsia="仿宋" w:cs="仿宋"/>
          <w:color w:val="auto"/>
          <w:kern w:val="0"/>
          <w:sz w:val="28"/>
          <w:szCs w:val="28"/>
          <w:highlight w:val="none"/>
        </w:rPr>
        <w:t>提供中国政府采购网备案的专职人员名单。</w:t>
      </w:r>
    </w:p>
    <w:p w14:paraId="33A57633">
      <w:pPr>
        <w:widowControl/>
        <w:jc w:val="left"/>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br w:type="page"/>
      </w:r>
    </w:p>
    <w:p w14:paraId="4FCD41D2">
      <w:pPr>
        <w:spacing w:line="300" w:lineRule="auto"/>
        <w:jc w:val="center"/>
        <w:outlineLvl w:val="1"/>
        <w:rPr>
          <w:rFonts w:hint="eastAsia" w:ascii="仿宋" w:hAnsi="仿宋" w:eastAsia="仿宋" w:cs="仿宋"/>
          <w:b/>
          <w:bCs/>
          <w:color w:val="auto"/>
          <w:spacing w:val="4"/>
          <w:kern w:val="0"/>
          <w:sz w:val="32"/>
          <w:szCs w:val="32"/>
          <w:highlight w:val="none"/>
          <w:lang w:val="zh-CN"/>
        </w:rPr>
      </w:pPr>
      <w:bookmarkStart w:id="9" w:name="_Toc5177"/>
      <w:r>
        <w:rPr>
          <w:rFonts w:hint="eastAsia" w:ascii="仿宋" w:hAnsi="仿宋" w:eastAsia="仿宋" w:cs="仿宋"/>
          <w:b/>
          <w:bCs/>
          <w:color w:val="auto"/>
          <w:spacing w:val="4"/>
          <w:kern w:val="0"/>
          <w:sz w:val="32"/>
          <w:szCs w:val="32"/>
          <w:highlight w:val="none"/>
          <w:lang w:val="zh-CN"/>
        </w:rPr>
        <w:t>七、拟</w:t>
      </w:r>
      <w:r>
        <w:rPr>
          <w:rFonts w:hint="eastAsia" w:ascii="仿宋" w:hAnsi="仿宋" w:eastAsia="仿宋" w:cs="仿宋"/>
          <w:b/>
          <w:bCs/>
          <w:color w:val="auto"/>
          <w:spacing w:val="4"/>
          <w:kern w:val="0"/>
          <w:sz w:val="32"/>
          <w:szCs w:val="32"/>
          <w:highlight w:val="none"/>
          <w:lang w:val="en-US" w:eastAsia="zh-CN"/>
        </w:rPr>
        <w:t>承担</w:t>
      </w:r>
      <w:r>
        <w:rPr>
          <w:rFonts w:hint="eastAsia" w:ascii="仿宋" w:hAnsi="仿宋" w:eastAsia="仿宋" w:cs="仿宋"/>
          <w:b/>
          <w:bCs/>
          <w:color w:val="auto"/>
          <w:spacing w:val="4"/>
          <w:kern w:val="0"/>
          <w:sz w:val="32"/>
          <w:szCs w:val="32"/>
          <w:highlight w:val="none"/>
          <w:lang w:val="zh-CN"/>
        </w:rPr>
        <w:t>本局政府采购代理服务的专业人员简历表</w:t>
      </w:r>
      <w:bookmarkEnd w:id="9"/>
    </w:p>
    <w:tbl>
      <w:tblPr>
        <w:tblStyle w:val="13"/>
        <w:tblW w:w="5140" w:type="pct"/>
        <w:tblInd w:w="-259" w:type="dxa"/>
        <w:tblLayout w:type="autofit"/>
        <w:tblCellMar>
          <w:top w:w="28" w:type="dxa"/>
          <w:left w:w="28" w:type="dxa"/>
          <w:bottom w:w="28" w:type="dxa"/>
          <w:right w:w="28" w:type="dxa"/>
        </w:tblCellMar>
      </w:tblPr>
      <w:tblGrid>
        <w:gridCol w:w="1928"/>
        <w:gridCol w:w="1350"/>
        <w:gridCol w:w="1778"/>
        <w:gridCol w:w="1169"/>
        <w:gridCol w:w="1742"/>
        <w:gridCol w:w="1417"/>
      </w:tblGrid>
      <w:tr w14:paraId="4957F848">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vAlign w:val="center"/>
          </w:tcPr>
          <w:p w14:paraId="0E2407E6">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719" w:type="pct"/>
            <w:tcBorders>
              <w:top w:val="single" w:color="auto" w:sz="6" w:space="0"/>
              <w:left w:val="single" w:color="auto" w:sz="6" w:space="0"/>
              <w:bottom w:val="single" w:color="auto" w:sz="6" w:space="0"/>
              <w:right w:val="single" w:color="auto" w:sz="6" w:space="0"/>
            </w:tcBorders>
            <w:vAlign w:val="center"/>
          </w:tcPr>
          <w:p w14:paraId="3BAEF445">
            <w:pPr>
              <w:spacing w:line="540" w:lineRule="exact"/>
              <w:jc w:val="center"/>
              <w:rPr>
                <w:rFonts w:hint="eastAsia" w:ascii="仿宋" w:hAnsi="仿宋" w:eastAsia="仿宋" w:cs="仿宋"/>
                <w:color w:val="auto"/>
                <w:sz w:val="28"/>
                <w:szCs w:val="28"/>
                <w:highlight w:val="none"/>
              </w:rPr>
            </w:pPr>
          </w:p>
        </w:tc>
        <w:tc>
          <w:tcPr>
            <w:tcW w:w="947" w:type="pct"/>
            <w:tcBorders>
              <w:top w:val="single" w:color="auto" w:sz="6" w:space="0"/>
              <w:left w:val="single" w:color="auto" w:sz="6" w:space="0"/>
              <w:bottom w:val="single" w:color="auto" w:sz="6" w:space="0"/>
              <w:right w:val="single" w:color="auto" w:sz="6" w:space="0"/>
            </w:tcBorders>
            <w:vAlign w:val="center"/>
          </w:tcPr>
          <w:p w14:paraId="4E36B11D">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出生年月</w:t>
            </w:r>
          </w:p>
        </w:tc>
        <w:tc>
          <w:tcPr>
            <w:tcW w:w="623" w:type="pct"/>
            <w:tcBorders>
              <w:top w:val="single" w:color="auto" w:sz="6" w:space="0"/>
              <w:left w:val="single" w:color="auto" w:sz="6" w:space="0"/>
              <w:bottom w:val="single" w:color="auto" w:sz="6" w:space="0"/>
              <w:right w:val="single" w:color="auto" w:sz="6" w:space="0"/>
            </w:tcBorders>
            <w:vAlign w:val="center"/>
          </w:tcPr>
          <w:p w14:paraId="7CED7908">
            <w:pPr>
              <w:spacing w:line="540" w:lineRule="exact"/>
              <w:jc w:val="center"/>
              <w:rPr>
                <w:rFonts w:hint="eastAsia" w:ascii="仿宋" w:hAnsi="仿宋" w:eastAsia="仿宋" w:cs="仿宋"/>
                <w:color w:val="auto"/>
                <w:sz w:val="28"/>
                <w:szCs w:val="28"/>
                <w:highlight w:val="none"/>
              </w:rPr>
            </w:pPr>
          </w:p>
        </w:tc>
        <w:tc>
          <w:tcPr>
            <w:tcW w:w="928" w:type="pct"/>
            <w:tcBorders>
              <w:top w:val="single" w:color="auto" w:sz="6" w:space="0"/>
              <w:left w:val="single" w:color="auto" w:sz="6" w:space="0"/>
              <w:bottom w:val="single" w:color="auto" w:sz="6" w:space="0"/>
              <w:right w:val="single" w:color="auto" w:sz="6" w:space="0"/>
            </w:tcBorders>
            <w:vAlign w:val="center"/>
          </w:tcPr>
          <w:p w14:paraId="397D4272">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w:t>
            </w:r>
          </w:p>
        </w:tc>
        <w:tc>
          <w:tcPr>
            <w:tcW w:w="753" w:type="pct"/>
            <w:tcBorders>
              <w:top w:val="single" w:color="auto" w:sz="6" w:space="0"/>
              <w:left w:val="single" w:color="auto" w:sz="6" w:space="0"/>
              <w:bottom w:val="single" w:color="auto" w:sz="6" w:space="0"/>
              <w:right w:val="single" w:color="auto" w:sz="6" w:space="0"/>
            </w:tcBorders>
          </w:tcPr>
          <w:p w14:paraId="7CCD282B">
            <w:pPr>
              <w:spacing w:line="540" w:lineRule="exact"/>
              <w:jc w:val="center"/>
              <w:rPr>
                <w:rFonts w:hint="eastAsia" w:ascii="仿宋" w:hAnsi="仿宋" w:eastAsia="仿宋" w:cs="仿宋"/>
                <w:color w:val="auto"/>
                <w:sz w:val="28"/>
                <w:szCs w:val="28"/>
                <w:highlight w:val="none"/>
              </w:rPr>
            </w:pPr>
          </w:p>
        </w:tc>
      </w:tr>
      <w:tr w14:paraId="49DB9F02">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vAlign w:val="center"/>
          </w:tcPr>
          <w:p w14:paraId="235106D2">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719" w:type="pct"/>
            <w:tcBorders>
              <w:top w:val="single" w:color="auto" w:sz="6" w:space="0"/>
              <w:left w:val="single" w:color="auto" w:sz="6" w:space="0"/>
              <w:bottom w:val="single" w:color="auto" w:sz="6" w:space="0"/>
              <w:right w:val="single" w:color="auto" w:sz="6" w:space="0"/>
            </w:tcBorders>
            <w:vAlign w:val="center"/>
          </w:tcPr>
          <w:p w14:paraId="7AB48A42">
            <w:pPr>
              <w:spacing w:line="540" w:lineRule="exact"/>
              <w:jc w:val="center"/>
              <w:rPr>
                <w:rFonts w:hint="eastAsia" w:ascii="仿宋" w:hAnsi="仿宋" w:eastAsia="仿宋" w:cs="仿宋"/>
                <w:color w:val="auto"/>
                <w:sz w:val="28"/>
                <w:szCs w:val="28"/>
                <w:highlight w:val="none"/>
              </w:rPr>
            </w:pPr>
          </w:p>
        </w:tc>
        <w:tc>
          <w:tcPr>
            <w:tcW w:w="947" w:type="pct"/>
            <w:tcBorders>
              <w:top w:val="single" w:color="auto" w:sz="6" w:space="0"/>
              <w:left w:val="single" w:color="auto" w:sz="6" w:space="0"/>
              <w:bottom w:val="single" w:color="auto" w:sz="6" w:space="0"/>
              <w:right w:val="single" w:color="auto" w:sz="6" w:space="0"/>
            </w:tcBorders>
            <w:vAlign w:val="center"/>
          </w:tcPr>
          <w:p w14:paraId="00230899">
            <w:pPr>
              <w:spacing w:line="5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623" w:type="pct"/>
            <w:tcBorders>
              <w:top w:val="single" w:color="auto" w:sz="6" w:space="0"/>
              <w:left w:val="single" w:color="auto" w:sz="6" w:space="0"/>
              <w:bottom w:val="single" w:color="auto" w:sz="6" w:space="0"/>
              <w:right w:val="single" w:color="auto" w:sz="6" w:space="0"/>
            </w:tcBorders>
            <w:vAlign w:val="center"/>
          </w:tcPr>
          <w:p w14:paraId="051281AF">
            <w:pPr>
              <w:spacing w:line="540" w:lineRule="exact"/>
              <w:jc w:val="center"/>
              <w:rPr>
                <w:rFonts w:hint="eastAsia" w:ascii="仿宋" w:hAnsi="仿宋" w:eastAsia="仿宋" w:cs="仿宋"/>
                <w:color w:val="auto"/>
                <w:sz w:val="28"/>
                <w:szCs w:val="28"/>
                <w:highlight w:val="none"/>
              </w:rPr>
            </w:pPr>
          </w:p>
        </w:tc>
        <w:tc>
          <w:tcPr>
            <w:tcW w:w="928" w:type="pct"/>
            <w:tcBorders>
              <w:top w:val="single" w:color="auto" w:sz="6" w:space="0"/>
              <w:left w:val="single" w:color="auto" w:sz="6" w:space="0"/>
              <w:bottom w:val="single" w:color="auto" w:sz="6" w:space="0"/>
              <w:right w:val="single" w:color="auto" w:sz="6" w:space="0"/>
            </w:tcBorders>
            <w:vAlign w:val="center"/>
          </w:tcPr>
          <w:p w14:paraId="68C7DA33">
            <w:pPr>
              <w:spacing w:line="3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何时从事招标采购代理工作</w:t>
            </w:r>
          </w:p>
        </w:tc>
        <w:tc>
          <w:tcPr>
            <w:tcW w:w="753" w:type="pct"/>
            <w:tcBorders>
              <w:top w:val="single" w:color="auto" w:sz="6" w:space="0"/>
              <w:left w:val="single" w:color="auto" w:sz="6" w:space="0"/>
              <w:bottom w:val="single" w:color="auto" w:sz="6" w:space="0"/>
              <w:right w:val="single" w:color="auto" w:sz="6" w:space="0"/>
            </w:tcBorders>
          </w:tcPr>
          <w:p w14:paraId="271D37AF">
            <w:pPr>
              <w:spacing w:line="540" w:lineRule="exact"/>
              <w:jc w:val="center"/>
              <w:rPr>
                <w:rFonts w:hint="eastAsia" w:ascii="仿宋" w:hAnsi="仿宋" w:eastAsia="仿宋" w:cs="仿宋"/>
                <w:color w:val="auto"/>
                <w:sz w:val="28"/>
                <w:szCs w:val="28"/>
                <w:highlight w:val="none"/>
              </w:rPr>
            </w:pPr>
          </w:p>
        </w:tc>
      </w:tr>
      <w:tr w14:paraId="3E2A5A2C">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vAlign w:val="center"/>
          </w:tcPr>
          <w:p w14:paraId="3E320634">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从事专业</w:t>
            </w:r>
          </w:p>
        </w:tc>
        <w:tc>
          <w:tcPr>
            <w:tcW w:w="719" w:type="pct"/>
            <w:tcBorders>
              <w:top w:val="single" w:color="auto" w:sz="6" w:space="0"/>
              <w:left w:val="single" w:color="auto" w:sz="6" w:space="0"/>
              <w:bottom w:val="single" w:color="auto" w:sz="6" w:space="0"/>
              <w:right w:val="single" w:color="auto" w:sz="6" w:space="0"/>
            </w:tcBorders>
            <w:vAlign w:val="center"/>
          </w:tcPr>
          <w:p w14:paraId="165CD4F4">
            <w:pPr>
              <w:spacing w:line="480" w:lineRule="exact"/>
              <w:jc w:val="center"/>
              <w:rPr>
                <w:rFonts w:hint="eastAsia" w:ascii="仿宋" w:hAnsi="仿宋" w:eastAsia="仿宋" w:cs="仿宋"/>
                <w:color w:val="auto"/>
                <w:sz w:val="28"/>
                <w:szCs w:val="28"/>
                <w:highlight w:val="none"/>
              </w:rPr>
            </w:pPr>
          </w:p>
        </w:tc>
        <w:tc>
          <w:tcPr>
            <w:tcW w:w="947" w:type="pct"/>
            <w:tcBorders>
              <w:top w:val="single" w:color="auto" w:sz="6" w:space="0"/>
              <w:left w:val="single" w:color="auto" w:sz="6" w:space="0"/>
              <w:bottom w:val="single" w:color="auto" w:sz="6" w:space="0"/>
              <w:right w:val="single" w:color="auto" w:sz="6" w:space="0"/>
            </w:tcBorders>
            <w:vAlign w:val="center"/>
          </w:tcPr>
          <w:p w14:paraId="79CC6DD1">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从事专业年限</w:t>
            </w:r>
          </w:p>
        </w:tc>
        <w:tc>
          <w:tcPr>
            <w:tcW w:w="2304" w:type="pct"/>
            <w:gridSpan w:val="3"/>
            <w:tcBorders>
              <w:top w:val="single" w:color="auto" w:sz="6" w:space="0"/>
              <w:left w:val="single" w:color="auto" w:sz="6" w:space="0"/>
              <w:bottom w:val="single" w:color="auto" w:sz="6" w:space="0"/>
              <w:right w:val="single" w:color="auto" w:sz="6" w:space="0"/>
            </w:tcBorders>
            <w:vAlign w:val="center"/>
          </w:tcPr>
          <w:p w14:paraId="09C837FD">
            <w:pPr>
              <w:spacing w:line="480" w:lineRule="exact"/>
              <w:jc w:val="center"/>
              <w:rPr>
                <w:rFonts w:hint="eastAsia" w:ascii="仿宋" w:hAnsi="仿宋" w:eastAsia="仿宋" w:cs="仿宋"/>
                <w:color w:val="auto"/>
                <w:sz w:val="28"/>
                <w:szCs w:val="28"/>
                <w:highlight w:val="none"/>
              </w:rPr>
            </w:pPr>
          </w:p>
        </w:tc>
      </w:tr>
      <w:tr w14:paraId="04A26C13">
        <w:tblPrEx>
          <w:tblCellMar>
            <w:top w:w="28" w:type="dxa"/>
            <w:left w:w="28" w:type="dxa"/>
            <w:bottom w:w="28" w:type="dxa"/>
            <w:right w:w="28" w:type="dxa"/>
          </w:tblCellMar>
        </w:tblPrEx>
        <w:trPr>
          <w:trHeight w:val="615" w:hRule="atLeast"/>
        </w:trPr>
        <w:tc>
          <w:tcPr>
            <w:tcW w:w="1027" w:type="pct"/>
            <w:tcBorders>
              <w:top w:val="single" w:color="auto" w:sz="6" w:space="0"/>
              <w:left w:val="single" w:color="auto" w:sz="6" w:space="0"/>
              <w:bottom w:val="single" w:color="auto" w:sz="6" w:space="0"/>
              <w:right w:val="single" w:color="auto" w:sz="6" w:space="0"/>
            </w:tcBorders>
            <w:vAlign w:val="center"/>
          </w:tcPr>
          <w:p w14:paraId="037C8914">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评标专家库专家证书号码</w:t>
            </w:r>
          </w:p>
        </w:tc>
        <w:tc>
          <w:tcPr>
            <w:tcW w:w="719" w:type="pct"/>
            <w:tcBorders>
              <w:top w:val="single" w:color="auto" w:sz="6" w:space="0"/>
              <w:left w:val="single" w:color="auto" w:sz="6" w:space="0"/>
              <w:bottom w:val="single" w:color="auto" w:sz="6" w:space="0"/>
              <w:right w:val="single" w:color="auto" w:sz="6" w:space="0"/>
            </w:tcBorders>
            <w:vAlign w:val="center"/>
          </w:tcPr>
          <w:p w14:paraId="72BFB6A6">
            <w:pPr>
              <w:spacing w:line="400" w:lineRule="exact"/>
              <w:jc w:val="center"/>
              <w:rPr>
                <w:rFonts w:hint="eastAsia" w:ascii="仿宋" w:hAnsi="仿宋" w:eastAsia="仿宋" w:cs="仿宋"/>
                <w:color w:val="auto"/>
                <w:sz w:val="28"/>
                <w:szCs w:val="28"/>
                <w:highlight w:val="none"/>
              </w:rPr>
            </w:pPr>
          </w:p>
        </w:tc>
        <w:tc>
          <w:tcPr>
            <w:tcW w:w="947" w:type="pct"/>
            <w:tcBorders>
              <w:top w:val="single" w:color="auto" w:sz="6" w:space="0"/>
              <w:left w:val="single" w:color="auto" w:sz="6" w:space="0"/>
              <w:bottom w:val="single" w:color="auto" w:sz="6" w:space="0"/>
              <w:right w:val="single" w:color="auto" w:sz="6" w:space="0"/>
            </w:tcBorders>
            <w:vAlign w:val="center"/>
          </w:tcPr>
          <w:p w14:paraId="7A9383DB">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社保证书证号</w:t>
            </w:r>
          </w:p>
        </w:tc>
        <w:tc>
          <w:tcPr>
            <w:tcW w:w="623" w:type="pct"/>
            <w:tcBorders>
              <w:top w:val="single" w:color="auto" w:sz="6" w:space="0"/>
              <w:left w:val="single" w:color="auto" w:sz="6" w:space="0"/>
              <w:bottom w:val="single" w:color="auto" w:sz="6" w:space="0"/>
              <w:right w:val="single" w:color="auto" w:sz="6" w:space="0"/>
            </w:tcBorders>
            <w:vAlign w:val="center"/>
          </w:tcPr>
          <w:p w14:paraId="3A1D71CD">
            <w:pPr>
              <w:spacing w:line="400" w:lineRule="exact"/>
              <w:jc w:val="center"/>
              <w:rPr>
                <w:rFonts w:hint="eastAsia" w:ascii="仿宋" w:hAnsi="仿宋" w:eastAsia="仿宋" w:cs="仿宋"/>
                <w:color w:val="auto"/>
                <w:sz w:val="28"/>
                <w:szCs w:val="28"/>
                <w:highlight w:val="none"/>
              </w:rPr>
            </w:pPr>
          </w:p>
        </w:tc>
        <w:tc>
          <w:tcPr>
            <w:tcW w:w="928" w:type="pct"/>
            <w:tcBorders>
              <w:top w:val="single" w:color="auto" w:sz="6" w:space="0"/>
              <w:left w:val="single" w:color="auto" w:sz="6" w:space="0"/>
              <w:bottom w:val="single" w:color="auto" w:sz="6" w:space="0"/>
              <w:right w:val="single" w:color="auto" w:sz="6" w:space="0"/>
            </w:tcBorders>
            <w:vAlign w:val="center"/>
          </w:tcPr>
          <w:p w14:paraId="42337CE9">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其他执业</w:t>
            </w:r>
          </w:p>
          <w:p w14:paraId="42F7DF06">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资格情况</w:t>
            </w:r>
          </w:p>
        </w:tc>
        <w:tc>
          <w:tcPr>
            <w:tcW w:w="753" w:type="pct"/>
            <w:tcBorders>
              <w:top w:val="single" w:color="auto" w:sz="6" w:space="0"/>
              <w:left w:val="single" w:color="auto" w:sz="6" w:space="0"/>
              <w:bottom w:val="single" w:color="auto" w:sz="6" w:space="0"/>
              <w:right w:val="single" w:color="auto" w:sz="6" w:space="0"/>
            </w:tcBorders>
          </w:tcPr>
          <w:p w14:paraId="6990834C">
            <w:pPr>
              <w:spacing w:line="400" w:lineRule="exact"/>
              <w:jc w:val="center"/>
              <w:rPr>
                <w:rFonts w:hint="eastAsia" w:ascii="仿宋" w:hAnsi="仿宋" w:eastAsia="仿宋" w:cs="仿宋"/>
                <w:color w:val="auto"/>
                <w:sz w:val="28"/>
                <w:szCs w:val="28"/>
                <w:highlight w:val="none"/>
              </w:rPr>
            </w:pPr>
          </w:p>
        </w:tc>
      </w:tr>
      <w:tr w14:paraId="1C06B7B1">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vAlign w:val="center"/>
          </w:tcPr>
          <w:p w14:paraId="2492A6FD">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3972" w:type="pct"/>
            <w:gridSpan w:val="5"/>
            <w:tcBorders>
              <w:top w:val="single" w:color="auto" w:sz="6" w:space="0"/>
              <w:left w:val="single" w:color="auto" w:sz="6" w:space="0"/>
              <w:bottom w:val="single" w:color="auto" w:sz="6" w:space="0"/>
              <w:right w:val="single" w:color="auto" w:sz="6" w:space="0"/>
            </w:tcBorders>
          </w:tcPr>
          <w:p w14:paraId="46C4D04B">
            <w:pPr>
              <w:spacing w:line="400" w:lineRule="exact"/>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月毕业于          学校      学院      系     专业，学制    年。</w:t>
            </w:r>
          </w:p>
        </w:tc>
      </w:tr>
      <w:tr w14:paraId="790E2CFA">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tcPr>
          <w:p w14:paraId="66CF875D">
            <w:pPr>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时间（年月）</w:t>
            </w:r>
          </w:p>
        </w:tc>
        <w:tc>
          <w:tcPr>
            <w:tcW w:w="3972" w:type="pct"/>
            <w:gridSpan w:val="5"/>
            <w:tcBorders>
              <w:top w:val="single" w:color="auto" w:sz="6" w:space="0"/>
              <w:left w:val="single" w:color="auto" w:sz="6" w:space="0"/>
              <w:bottom w:val="single" w:color="auto" w:sz="6" w:space="0"/>
              <w:right w:val="single" w:color="auto" w:sz="6" w:space="0"/>
            </w:tcBorders>
          </w:tcPr>
          <w:p w14:paraId="7A173ABA">
            <w:pPr>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工作简历和近三年代理政府采购项目的业绩</w:t>
            </w:r>
          </w:p>
        </w:tc>
      </w:tr>
      <w:tr w14:paraId="6E92A285">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tcPr>
          <w:p w14:paraId="6B11B3A4">
            <w:pPr>
              <w:spacing w:line="540" w:lineRule="exact"/>
              <w:jc w:val="center"/>
              <w:rPr>
                <w:rFonts w:hint="eastAsia" w:ascii="仿宋" w:hAnsi="仿宋" w:eastAsia="仿宋" w:cs="仿宋"/>
                <w:color w:val="auto"/>
                <w:sz w:val="28"/>
                <w:szCs w:val="28"/>
                <w:highlight w:val="none"/>
              </w:rPr>
            </w:pPr>
          </w:p>
        </w:tc>
        <w:tc>
          <w:tcPr>
            <w:tcW w:w="3972" w:type="pct"/>
            <w:gridSpan w:val="5"/>
            <w:tcBorders>
              <w:top w:val="single" w:color="auto" w:sz="6" w:space="0"/>
              <w:left w:val="single" w:color="auto" w:sz="6" w:space="0"/>
              <w:bottom w:val="single" w:color="auto" w:sz="6" w:space="0"/>
              <w:right w:val="single" w:color="auto" w:sz="6" w:space="0"/>
            </w:tcBorders>
          </w:tcPr>
          <w:p w14:paraId="694A3CDA">
            <w:pPr>
              <w:spacing w:line="540" w:lineRule="exact"/>
              <w:jc w:val="center"/>
              <w:rPr>
                <w:rFonts w:hint="eastAsia" w:ascii="仿宋" w:hAnsi="仿宋" w:eastAsia="仿宋" w:cs="仿宋"/>
                <w:color w:val="auto"/>
                <w:sz w:val="28"/>
                <w:szCs w:val="28"/>
                <w:highlight w:val="none"/>
              </w:rPr>
            </w:pPr>
          </w:p>
        </w:tc>
      </w:tr>
      <w:tr w14:paraId="1A62B810">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tcPr>
          <w:p w14:paraId="3CD5E81C">
            <w:pPr>
              <w:spacing w:line="540" w:lineRule="exact"/>
              <w:jc w:val="center"/>
              <w:rPr>
                <w:rFonts w:hint="eastAsia" w:ascii="仿宋" w:hAnsi="仿宋" w:eastAsia="仿宋" w:cs="仿宋"/>
                <w:color w:val="auto"/>
                <w:sz w:val="28"/>
                <w:szCs w:val="28"/>
                <w:highlight w:val="none"/>
              </w:rPr>
            </w:pPr>
          </w:p>
        </w:tc>
        <w:tc>
          <w:tcPr>
            <w:tcW w:w="3972" w:type="pct"/>
            <w:gridSpan w:val="5"/>
            <w:tcBorders>
              <w:top w:val="single" w:color="auto" w:sz="6" w:space="0"/>
              <w:left w:val="single" w:color="auto" w:sz="6" w:space="0"/>
              <w:bottom w:val="single" w:color="auto" w:sz="6" w:space="0"/>
              <w:right w:val="single" w:color="auto" w:sz="6" w:space="0"/>
            </w:tcBorders>
          </w:tcPr>
          <w:p w14:paraId="0F3EF855">
            <w:pPr>
              <w:spacing w:line="540" w:lineRule="exact"/>
              <w:jc w:val="center"/>
              <w:rPr>
                <w:rFonts w:hint="eastAsia" w:ascii="仿宋" w:hAnsi="仿宋" w:eastAsia="仿宋" w:cs="仿宋"/>
                <w:color w:val="auto"/>
                <w:sz w:val="28"/>
                <w:szCs w:val="28"/>
                <w:highlight w:val="none"/>
              </w:rPr>
            </w:pPr>
          </w:p>
        </w:tc>
      </w:tr>
      <w:tr w14:paraId="36A692E9">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tcPr>
          <w:p w14:paraId="2A716CE0">
            <w:pPr>
              <w:spacing w:line="540" w:lineRule="exact"/>
              <w:jc w:val="center"/>
              <w:rPr>
                <w:rFonts w:hint="eastAsia" w:ascii="仿宋" w:hAnsi="仿宋" w:eastAsia="仿宋" w:cs="仿宋"/>
                <w:color w:val="auto"/>
                <w:sz w:val="28"/>
                <w:szCs w:val="28"/>
                <w:highlight w:val="none"/>
              </w:rPr>
            </w:pPr>
          </w:p>
        </w:tc>
        <w:tc>
          <w:tcPr>
            <w:tcW w:w="3972" w:type="pct"/>
            <w:gridSpan w:val="5"/>
            <w:tcBorders>
              <w:top w:val="single" w:color="auto" w:sz="6" w:space="0"/>
              <w:left w:val="single" w:color="auto" w:sz="6" w:space="0"/>
              <w:bottom w:val="single" w:color="auto" w:sz="6" w:space="0"/>
              <w:right w:val="single" w:color="auto" w:sz="6" w:space="0"/>
            </w:tcBorders>
          </w:tcPr>
          <w:p w14:paraId="4AC3D200">
            <w:pPr>
              <w:spacing w:line="540" w:lineRule="exact"/>
              <w:jc w:val="center"/>
              <w:rPr>
                <w:rFonts w:hint="eastAsia" w:ascii="仿宋" w:hAnsi="仿宋" w:eastAsia="仿宋" w:cs="仿宋"/>
                <w:color w:val="auto"/>
                <w:sz w:val="28"/>
                <w:szCs w:val="28"/>
                <w:highlight w:val="none"/>
              </w:rPr>
            </w:pPr>
          </w:p>
        </w:tc>
      </w:tr>
      <w:tr w14:paraId="0DAE363F">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tcPr>
          <w:p w14:paraId="1DA5DA14">
            <w:pPr>
              <w:spacing w:line="540" w:lineRule="exact"/>
              <w:jc w:val="center"/>
              <w:rPr>
                <w:rFonts w:hint="eastAsia" w:ascii="仿宋" w:hAnsi="仿宋" w:eastAsia="仿宋" w:cs="仿宋"/>
                <w:color w:val="auto"/>
                <w:sz w:val="28"/>
                <w:szCs w:val="28"/>
                <w:highlight w:val="none"/>
              </w:rPr>
            </w:pPr>
          </w:p>
        </w:tc>
        <w:tc>
          <w:tcPr>
            <w:tcW w:w="3972" w:type="pct"/>
            <w:gridSpan w:val="5"/>
            <w:tcBorders>
              <w:top w:val="single" w:color="auto" w:sz="6" w:space="0"/>
              <w:left w:val="single" w:color="auto" w:sz="6" w:space="0"/>
              <w:bottom w:val="single" w:color="auto" w:sz="6" w:space="0"/>
              <w:right w:val="single" w:color="auto" w:sz="6" w:space="0"/>
            </w:tcBorders>
          </w:tcPr>
          <w:p w14:paraId="03E31608">
            <w:pPr>
              <w:spacing w:line="540" w:lineRule="exact"/>
              <w:jc w:val="center"/>
              <w:rPr>
                <w:rFonts w:hint="eastAsia" w:ascii="仿宋" w:hAnsi="仿宋" w:eastAsia="仿宋" w:cs="仿宋"/>
                <w:color w:val="auto"/>
                <w:sz w:val="28"/>
                <w:szCs w:val="28"/>
                <w:highlight w:val="none"/>
              </w:rPr>
            </w:pPr>
          </w:p>
        </w:tc>
      </w:tr>
      <w:tr w14:paraId="2AD7D654">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tcPr>
          <w:p w14:paraId="6BC83F0F">
            <w:pPr>
              <w:spacing w:line="540" w:lineRule="exact"/>
              <w:jc w:val="center"/>
              <w:rPr>
                <w:rFonts w:hint="eastAsia" w:ascii="仿宋" w:hAnsi="仿宋" w:eastAsia="仿宋" w:cs="仿宋"/>
                <w:color w:val="auto"/>
                <w:sz w:val="28"/>
                <w:szCs w:val="28"/>
                <w:highlight w:val="none"/>
              </w:rPr>
            </w:pPr>
          </w:p>
        </w:tc>
        <w:tc>
          <w:tcPr>
            <w:tcW w:w="3972" w:type="pct"/>
            <w:gridSpan w:val="5"/>
            <w:tcBorders>
              <w:top w:val="single" w:color="auto" w:sz="6" w:space="0"/>
              <w:left w:val="single" w:color="auto" w:sz="6" w:space="0"/>
              <w:bottom w:val="single" w:color="auto" w:sz="6" w:space="0"/>
              <w:right w:val="single" w:color="auto" w:sz="6" w:space="0"/>
            </w:tcBorders>
          </w:tcPr>
          <w:p w14:paraId="4169F910">
            <w:pPr>
              <w:spacing w:line="540" w:lineRule="exact"/>
              <w:jc w:val="center"/>
              <w:rPr>
                <w:rFonts w:hint="eastAsia" w:ascii="仿宋" w:hAnsi="仿宋" w:eastAsia="仿宋" w:cs="仿宋"/>
                <w:color w:val="auto"/>
                <w:sz w:val="28"/>
                <w:szCs w:val="28"/>
                <w:highlight w:val="none"/>
              </w:rPr>
            </w:pPr>
          </w:p>
        </w:tc>
      </w:tr>
      <w:tr w14:paraId="66B2DCB3">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tcPr>
          <w:p w14:paraId="32DC045B">
            <w:pPr>
              <w:spacing w:line="540" w:lineRule="exact"/>
              <w:jc w:val="center"/>
              <w:rPr>
                <w:rFonts w:hint="eastAsia" w:ascii="仿宋" w:hAnsi="仿宋" w:eastAsia="仿宋" w:cs="仿宋"/>
                <w:color w:val="auto"/>
                <w:sz w:val="28"/>
                <w:szCs w:val="28"/>
                <w:highlight w:val="none"/>
              </w:rPr>
            </w:pPr>
          </w:p>
        </w:tc>
        <w:tc>
          <w:tcPr>
            <w:tcW w:w="3972" w:type="pct"/>
            <w:gridSpan w:val="5"/>
            <w:tcBorders>
              <w:top w:val="single" w:color="auto" w:sz="6" w:space="0"/>
              <w:left w:val="single" w:color="auto" w:sz="6" w:space="0"/>
              <w:bottom w:val="single" w:color="auto" w:sz="6" w:space="0"/>
              <w:right w:val="single" w:color="auto" w:sz="6" w:space="0"/>
            </w:tcBorders>
          </w:tcPr>
          <w:p w14:paraId="63267D41">
            <w:pPr>
              <w:spacing w:line="540" w:lineRule="exact"/>
              <w:jc w:val="center"/>
              <w:rPr>
                <w:rFonts w:hint="eastAsia" w:ascii="仿宋" w:hAnsi="仿宋" w:eastAsia="仿宋" w:cs="仿宋"/>
                <w:color w:val="auto"/>
                <w:sz w:val="28"/>
                <w:szCs w:val="28"/>
                <w:highlight w:val="none"/>
              </w:rPr>
            </w:pPr>
          </w:p>
        </w:tc>
      </w:tr>
      <w:tr w14:paraId="3E785C73">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tcPr>
          <w:p w14:paraId="620CFD4E">
            <w:pPr>
              <w:spacing w:line="540" w:lineRule="exact"/>
              <w:jc w:val="center"/>
              <w:rPr>
                <w:rFonts w:hint="eastAsia" w:ascii="仿宋" w:hAnsi="仿宋" w:eastAsia="仿宋" w:cs="仿宋"/>
                <w:color w:val="auto"/>
                <w:sz w:val="28"/>
                <w:szCs w:val="28"/>
                <w:highlight w:val="none"/>
              </w:rPr>
            </w:pPr>
          </w:p>
        </w:tc>
        <w:tc>
          <w:tcPr>
            <w:tcW w:w="3972" w:type="pct"/>
            <w:gridSpan w:val="5"/>
            <w:tcBorders>
              <w:top w:val="single" w:color="auto" w:sz="6" w:space="0"/>
              <w:left w:val="single" w:color="auto" w:sz="6" w:space="0"/>
              <w:bottom w:val="single" w:color="auto" w:sz="6" w:space="0"/>
              <w:right w:val="single" w:color="auto" w:sz="6" w:space="0"/>
            </w:tcBorders>
          </w:tcPr>
          <w:p w14:paraId="5EFBDB9F">
            <w:pPr>
              <w:spacing w:line="540" w:lineRule="exact"/>
              <w:jc w:val="center"/>
              <w:rPr>
                <w:rFonts w:hint="eastAsia" w:ascii="仿宋" w:hAnsi="仿宋" w:eastAsia="仿宋" w:cs="仿宋"/>
                <w:color w:val="auto"/>
                <w:sz w:val="28"/>
                <w:szCs w:val="28"/>
                <w:highlight w:val="none"/>
              </w:rPr>
            </w:pPr>
          </w:p>
        </w:tc>
      </w:tr>
      <w:tr w14:paraId="3DCCB7E5">
        <w:tblPrEx>
          <w:tblCellMar>
            <w:top w:w="28" w:type="dxa"/>
            <w:left w:w="28" w:type="dxa"/>
            <w:bottom w:w="28" w:type="dxa"/>
            <w:right w:w="28" w:type="dxa"/>
          </w:tblCellMar>
        </w:tblPrEx>
        <w:tc>
          <w:tcPr>
            <w:tcW w:w="1027" w:type="pct"/>
            <w:tcBorders>
              <w:top w:val="single" w:color="auto" w:sz="6" w:space="0"/>
              <w:left w:val="single" w:color="auto" w:sz="6" w:space="0"/>
              <w:bottom w:val="single" w:color="auto" w:sz="6" w:space="0"/>
              <w:right w:val="single" w:color="auto" w:sz="6" w:space="0"/>
            </w:tcBorders>
          </w:tcPr>
          <w:p w14:paraId="5D4F5CFD">
            <w:pPr>
              <w:spacing w:line="540" w:lineRule="exact"/>
              <w:jc w:val="center"/>
              <w:rPr>
                <w:rFonts w:hint="eastAsia" w:ascii="仿宋" w:hAnsi="仿宋" w:eastAsia="仿宋" w:cs="仿宋"/>
                <w:color w:val="auto"/>
                <w:sz w:val="28"/>
                <w:szCs w:val="28"/>
                <w:highlight w:val="none"/>
              </w:rPr>
            </w:pPr>
          </w:p>
        </w:tc>
        <w:tc>
          <w:tcPr>
            <w:tcW w:w="3972" w:type="pct"/>
            <w:gridSpan w:val="5"/>
            <w:tcBorders>
              <w:top w:val="single" w:color="auto" w:sz="6" w:space="0"/>
              <w:left w:val="single" w:color="auto" w:sz="6" w:space="0"/>
              <w:bottom w:val="single" w:color="auto" w:sz="6" w:space="0"/>
              <w:right w:val="single" w:color="auto" w:sz="6" w:space="0"/>
            </w:tcBorders>
          </w:tcPr>
          <w:p w14:paraId="13996B46">
            <w:pPr>
              <w:spacing w:line="540" w:lineRule="exact"/>
              <w:jc w:val="center"/>
              <w:rPr>
                <w:rFonts w:hint="eastAsia" w:ascii="仿宋" w:hAnsi="仿宋" w:eastAsia="仿宋" w:cs="仿宋"/>
                <w:color w:val="auto"/>
                <w:sz w:val="28"/>
                <w:szCs w:val="28"/>
                <w:highlight w:val="none"/>
              </w:rPr>
            </w:pPr>
          </w:p>
        </w:tc>
      </w:tr>
    </w:tbl>
    <w:p w14:paraId="6663BB15">
      <w:pPr>
        <w:spacing w:line="3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注：附相关评审证书复印件。</w:t>
      </w:r>
    </w:p>
    <w:p w14:paraId="399E30C2">
      <w:pPr>
        <w:tabs>
          <w:tab w:val="left" w:pos="600"/>
          <w:tab w:val="center" w:pos="4521"/>
        </w:tabs>
        <w:spacing w:line="360" w:lineRule="auto"/>
        <w:jc w:val="center"/>
        <w:rPr>
          <w:rFonts w:hint="eastAsia" w:ascii="仿宋" w:hAnsi="仿宋" w:eastAsia="仿宋" w:cs="仿宋"/>
          <w:color w:val="auto"/>
          <w:spacing w:val="4"/>
          <w:kern w:val="0"/>
          <w:sz w:val="30"/>
          <w:szCs w:val="30"/>
          <w:highlight w:val="none"/>
          <w:lang w:val="zh-CN"/>
        </w:rPr>
      </w:pPr>
    </w:p>
    <w:p w14:paraId="0FEC0D03">
      <w:pPr>
        <w:tabs>
          <w:tab w:val="left" w:pos="600"/>
          <w:tab w:val="center" w:pos="4521"/>
        </w:tabs>
        <w:spacing w:line="360" w:lineRule="auto"/>
        <w:jc w:val="center"/>
        <w:rPr>
          <w:rFonts w:hint="eastAsia" w:ascii="仿宋" w:hAnsi="仿宋" w:eastAsia="仿宋" w:cs="仿宋"/>
          <w:color w:val="auto"/>
          <w:spacing w:val="4"/>
          <w:kern w:val="0"/>
          <w:sz w:val="30"/>
          <w:szCs w:val="30"/>
          <w:highlight w:val="none"/>
          <w:lang w:val="zh-CN"/>
        </w:rPr>
      </w:pPr>
    </w:p>
    <w:p w14:paraId="3B155D44">
      <w:pPr>
        <w:tabs>
          <w:tab w:val="left" w:pos="600"/>
          <w:tab w:val="center" w:pos="4521"/>
        </w:tabs>
        <w:spacing w:line="360" w:lineRule="auto"/>
        <w:jc w:val="center"/>
        <w:outlineLvl w:val="1"/>
        <w:rPr>
          <w:rFonts w:hint="eastAsia" w:ascii="仿宋" w:hAnsi="仿宋" w:eastAsia="仿宋" w:cs="仿宋"/>
          <w:b/>
          <w:bCs/>
          <w:color w:val="auto"/>
          <w:spacing w:val="4"/>
          <w:kern w:val="0"/>
          <w:sz w:val="32"/>
          <w:szCs w:val="32"/>
          <w:highlight w:val="none"/>
          <w:lang w:val="zh-CN"/>
        </w:rPr>
      </w:pPr>
      <w:r>
        <w:rPr>
          <w:rFonts w:hint="eastAsia" w:ascii="仿宋" w:hAnsi="仿宋" w:eastAsia="仿宋" w:cs="仿宋"/>
          <w:color w:val="auto"/>
          <w:spacing w:val="4"/>
          <w:kern w:val="0"/>
          <w:sz w:val="30"/>
          <w:szCs w:val="30"/>
          <w:highlight w:val="none"/>
          <w:lang w:val="zh-CN"/>
        </w:rPr>
        <w:br w:type="page"/>
      </w:r>
      <w:bookmarkStart w:id="10" w:name="_Toc604"/>
      <w:r>
        <w:rPr>
          <w:rFonts w:hint="eastAsia" w:ascii="仿宋" w:hAnsi="仿宋" w:eastAsia="仿宋" w:cs="仿宋"/>
          <w:b/>
          <w:bCs/>
          <w:color w:val="auto"/>
          <w:spacing w:val="4"/>
          <w:kern w:val="0"/>
          <w:sz w:val="32"/>
          <w:szCs w:val="32"/>
          <w:highlight w:val="none"/>
          <w:lang w:val="zh-CN"/>
        </w:rPr>
        <w:t>八、</w:t>
      </w:r>
      <w:r>
        <w:rPr>
          <w:rFonts w:hint="eastAsia" w:ascii="仿宋" w:hAnsi="仿宋" w:eastAsia="仿宋" w:cs="仿宋"/>
          <w:b/>
          <w:bCs/>
          <w:color w:val="auto"/>
          <w:spacing w:val="4"/>
          <w:kern w:val="0"/>
          <w:sz w:val="32"/>
          <w:szCs w:val="32"/>
          <w:highlight w:val="none"/>
          <w:lang w:val="en-US" w:eastAsia="zh-CN"/>
        </w:rPr>
        <w:t>近三年</w:t>
      </w:r>
      <w:bookmarkStart w:id="14" w:name="_GoBack"/>
      <w:bookmarkEnd w:id="14"/>
      <w:r>
        <w:rPr>
          <w:rFonts w:hint="eastAsia" w:ascii="仿宋" w:hAnsi="仿宋" w:eastAsia="仿宋" w:cs="仿宋"/>
          <w:b/>
          <w:bCs/>
          <w:color w:val="auto"/>
          <w:spacing w:val="4"/>
          <w:kern w:val="0"/>
          <w:sz w:val="32"/>
          <w:szCs w:val="32"/>
          <w:highlight w:val="none"/>
          <w:lang w:val="zh-CN"/>
        </w:rPr>
        <w:t>代理政府采购项目业绩</w:t>
      </w:r>
      <w:bookmarkEnd w:id="10"/>
    </w:p>
    <w:p w14:paraId="4B7341E4">
      <w:pPr>
        <w:spacing w:line="360" w:lineRule="auto"/>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（2023年1月1日—至今）</w:t>
      </w:r>
    </w:p>
    <w:tbl>
      <w:tblPr>
        <w:tblStyle w:val="13"/>
        <w:tblW w:w="51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617"/>
        <w:gridCol w:w="1904"/>
        <w:gridCol w:w="1393"/>
        <w:gridCol w:w="983"/>
        <w:gridCol w:w="2181"/>
      </w:tblGrid>
      <w:tr w14:paraId="32C0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08" w:type="pct"/>
            <w:vMerge w:val="restart"/>
            <w:tcBorders>
              <w:top w:val="single" w:color="auto" w:sz="4" w:space="0"/>
              <w:left w:val="single" w:color="auto" w:sz="4" w:space="0"/>
              <w:right w:val="single" w:color="auto" w:sz="4" w:space="0"/>
            </w:tcBorders>
            <w:vAlign w:val="center"/>
          </w:tcPr>
          <w:p w14:paraId="1D0A5283">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比选申请人名称</w:t>
            </w:r>
          </w:p>
        </w:tc>
        <w:tc>
          <w:tcPr>
            <w:tcW w:w="839" w:type="pct"/>
            <w:vMerge w:val="restart"/>
            <w:tcBorders>
              <w:top w:val="single" w:color="auto" w:sz="4" w:space="0"/>
              <w:left w:val="single" w:color="auto" w:sz="4" w:space="0"/>
              <w:right w:val="single" w:color="auto" w:sz="4" w:space="0"/>
            </w:tcBorders>
            <w:vAlign w:val="center"/>
          </w:tcPr>
          <w:p w14:paraId="14D36BBE">
            <w:pPr>
              <w:jc w:val="center"/>
              <w:rPr>
                <w:rFonts w:hint="eastAsia" w:ascii="仿宋" w:hAnsi="仿宋" w:eastAsia="仿宋" w:cs="仿宋"/>
                <w:color w:val="auto"/>
                <w:spacing w:val="4"/>
                <w:sz w:val="30"/>
                <w:szCs w:val="30"/>
                <w:highlight w:val="none"/>
              </w:rPr>
            </w:pPr>
          </w:p>
        </w:tc>
        <w:tc>
          <w:tcPr>
            <w:tcW w:w="1711" w:type="pct"/>
            <w:gridSpan w:val="2"/>
            <w:vMerge w:val="restart"/>
            <w:tcBorders>
              <w:top w:val="single" w:color="auto" w:sz="4" w:space="0"/>
              <w:left w:val="single" w:color="auto" w:sz="4" w:space="0"/>
              <w:right w:val="single" w:color="auto" w:sz="4" w:space="0"/>
            </w:tcBorders>
            <w:vAlign w:val="center"/>
          </w:tcPr>
          <w:p w14:paraId="75A7F655">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z w:val="30"/>
                <w:szCs w:val="30"/>
                <w:highlight w:val="none"/>
              </w:rPr>
              <w:t xml:space="preserve"> 货物类政府采购项目业绩（个数） </w:t>
            </w:r>
          </w:p>
        </w:tc>
        <w:tc>
          <w:tcPr>
            <w:tcW w:w="1640" w:type="pct"/>
            <w:gridSpan w:val="2"/>
            <w:tcBorders>
              <w:top w:val="single" w:color="auto" w:sz="4" w:space="0"/>
              <w:left w:val="single" w:color="auto" w:sz="4" w:space="0"/>
              <w:bottom w:val="single" w:color="auto" w:sz="4" w:space="0"/>
              <w:right w:val="single" w:color="auto" w:sz="4" w:space="0"/>
            </w:tcBorders>
            <w:vAlign w:val="center"/>
          </w:tcPr>
          <w:p w14:paraId="22D412A2">
            <w:pPr>
              <w:jc w:val="center"/>
              <w:rPr>
                <w:rFonts w:hint="eastAsia" w:ascii="仿宋" w:hAnsi="仿宋" w:eastAsia="仿宋" w:cs="仿宋"/>
                <w:color w:val="auto"/>
                <w:spacing w:val="4"/>
                <w:sz w:val="30"/>
                <w:szCs w:val="30"/>
                <w:highlight w:val="none"/>
              </w:rPr>
            </w:pPr>
          </w:p>
        </w:tc>
      </w:tr>
      <w:tr w14:paraId="2860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08" w:type="pct"/>
            <w:vMerge w:val="continue"/>
            <w:tcBorders>
              <w:left w:val="single" w:color="auto" w:sz="4" w:space="0"/>
              <w:right w:val="single" w:color="auto" w:sz="4" w:space="0"/>
            </w:tcBorders>
            <w:vAlign w:val="center"/>
          </w:tcPr>
          <w:p w14:paraId="1C63B03E">
            <w:pPr>
              <w:jc w:val="center"/>
              <w:rPr>
                <w:rFonts w:hint="eastAsia" w:ascii="仿宋" w:hAnsi="仿宋" w:eastAsia="仿宋" w:cs="仿宋"/>
                <w:color w:val="auto"/>
                <w:spacing w:val="4"/>
                <w:sz w:val="30"/>
                <w:szCs w:val="30"/>
                <w:highlight w:val="none"/>
              </w:rPr>
            </w:pPr>
          </w:p>
        </w:tc>
        <w:tc>
          <w:tcPr>
            <w:tcW w:w="839" w:type="pct"/>
            <w:vMerge w:val="continue"/>
            <w:tcBorders>
              <w:left w:val="single" w:color="auto" w:sz="4" w:space="0"/>
              <w:right w:val="single" w:color="auto" w:sz="4" w:space="0"/>
            </w:tcBorders>
            <w:vAlign w:val="center"/>
          </w:tcPr>
          <w:p w14:paraId="4DF3B8AD">
            <w:pPr>
              <w:jc w:val="center"/>
              <w:rPr>
                <w:rFonts w:hint="eastAsia" w:ascii="仿宋" w:hAnsi="仿宋" w:eastAsia="仿宋" w:cs="仿宋"/>
                <w:color w:val="auto"/>
                <w:spacing w:val="4"/>
                <w:sz w:val="30"/>
                <w:szCs w:val="30"/>
                <w:highlight w:val="none"/>
              </w:rPr>
            </w:pPr>
          </w:p>
        </w:tc>
        <w:tc>
          <w:tcPr>
            <w:tcW w:w="1711" w:type="pct"/>
            <w:gridSpan w:val="2"/>
            <w:vMerge w:val="restart"/>
            <w:tcBorders>
              <w:left w:val="single" w:color="auto" w:sz="4" w:space="0"/>
              <w:right w:val="single" w:color="auto" w:sz="4" w:space="0"/>
            </w:tcBorders>
            <w:vAlign w:val="center"/>
          </w:tcPr>
          <w:p w14:paraId="40E57063">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服务类政府采购项目业绩（个数）</w:t>
            </w:r>
          </w:p>
        </w:tc>
        <w:tc>
          <w:tcPr>
            <w:tcW w:w="1640" w:type="pct"/>
            <w:gridSpan w:val="2"/>
            <w:tcBorders>
              <w:top w:val="single" w:color="auto" w:sz="4" w:space="0"/>
              <w:left w:val="single" w:color="auto" w:sz="4" w:space="0"/>
              <w:bottom w:val="single" w:color="auto" w:sz="4" w:space="0"/>
              <w:right w:val="single" w:color="auto" w:sz="4" w:space="0"/>
            </w:tcBorders>
            <w:vAlign w:val="center"/>
          </w:tcPr>
          <w:p w14:paraId="1E65BCCF">
            <w:pPr>
              <w:jc w:val="center"/>
              <w:rPr>
                <w:rFonts w:hint="eastAsia" w:ascii="仿宋" w:hAnsi="仿宋" w:eastAsia="仿宋" w:cs="仿宋"/>
                <w:color w:val="auto"/>
                <w:spacing w:val="4"/>
                <w:sz w:val="30"/>
                <w:szCs w:val="30"/>
                <w:highlight w:val="none"/>
              </w:rPr>
            </w:pPr>
          </w:p>
        </w:tc>
      </w:tr>
      <w:tr w14:paraId="2024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08" w:type="pct"/>
            <w:vMerge w:val="continue"/>
            <w:tcBorders>
              <w:left w:val="single" w:color="auto" w:sz="4" w:space="0"/>
              <w:right w:val="single" w:color="auto" w:sz="4" w:space="0"/>
            </w:tcBorders>
            <w:vAlign w:val="center"/>
          </w:tcPr>
          <w:p w14:paraId="1DE2DFD2">
            <w:pPr>
              <w:jc w:val="center"/>
              <w:rPr>
                <w:rFonts w:hint="eastAsia" w:ascii="仿宋" w:hAnsi="仿宋" w:eastAsia="仿宋" w:cs="仿宋"/>
                <w:color w:val="auto"/>
                <w:spacing w:val="4"/>
                <w:sz w:val="30"/>
                <w:szCs w:val="30"/>
                <w:highlight w:val="none"/>
              </w:rPr>
            </w:pPr>
          </w:p>
        </w:tc>
        <w:tc>
          <w:tcPr>
            <w:tcW w:w="839" w:type="pct"/>
            <w:vMerge w:val="continue"/>
            <w:tcBorders>
              <w:left w:val="single" w:color="auto" w:sz="4" w:space="0"/>
              <w:right w:val="single" w:color="auto" w:sz="4" w:space="0"/>
            </w:tcBorders>
            <w:vAlign w:val="center"/>
          </w:tcPr>
          <w:p w14:paraId="40D4AF0C">
            <w:pPr>
              <w:jc w:val="center"/>
              <w:rPr>
                <w:rFonts w:hint="eastAsia" w:ascii="仿宋" w:hAnsi="仿宋" w:eastAsia="仿宋" w:cs="仿宋"/>
                <w:color w:val="auto"/>
                <w:spacing w:val="4"/>
                <w:sz w:val="30"/>
                <w:szCs w:val="30"/>
                <w:highlight w:val="none"/>
              </w:rPr>
            </w:pPr>
          </w:p>
        </w:tc>
        <w:tc>
          <w:tcPr>
            <w:tcW w:w="1711" w:type="pct"/>
            <w:gridSpan w:val="2"/>
            <w:tcBorders>
              <w:left w:val="single" w:color="auto" w:sz="4" w:space="0"/>
              <w:right w:val="single" w:color="auto" w:sz="4" w:space="0"/>
            </w:tcBorders>
            <w:vAlign w:val="center"/>
          </w:tcPr>
          <w:p w14:paraId="4940918D">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工程类政府采购项目业绩（个数） </w:t>
            </w:r>
            <w:r>
              <w:rPr>
                <w:rFonts w:hint="eastAsia" w:ascii="仿宋" w:hAnsi="仿宋" w:eastAsia="仿宋" w:cs="仿宋"/>
                <w:color w:val="auto"/>
                <w:spacing w:val="4"/>
                <w:sz w:val="30"/>
                <w:szCs w:val="30"/>
                <w:highlight w:val="none"/>
              </w:rPr>
              <w:t xml:space="preserve"> </w:t>
            </w:r>
            <w:r>
              <w:rPr>
                <w:rFonts w:hint="eastAsia" w:ascii="仿宋" w:hAnsi="仿宋" w:eastAsia="仿宋" w:cs="仿宋"/>
                <w:color w:val="auto"/>
                <w:kern w:val="0"/>
                <w:sz w:val="30"/>
                <w:szCs w:val="30"/>
                <w:highlight w:val="none"/>
                <w:lang w:val="zh-CN"/>
              </w:rPr>
              <w:t xml:space="preserve"> </w:t>
            </w:r>
          </w:p>
        </w:tc>
        <w:tc>
          <w:tcPr>
            <w:tcW w:w="1640" w:type="pct"/>
            <w:gridSpan w:val="2"/>
            <w:tcBorders>
              <w:top w:val="single" w:color="auto" w:sz="4" w:space="0"/>
              <w:left w:val="single" w:color="auto" w:sz="4" w:space="0"/>
              <w:bottom w:val="single" w:color="auto" w:sz="4" w:space="0"/>
              <w:right w:val="single" w:color="auto" w:sz="4" w:space="0"/>
            </w:tcBorders>
            <w:vAlign w:val="center"/>
          </w:tcPr>
          <w:p w14:paraId="096B7E58">
            <w:pPr>
              <w:jc w:val="center"/>
              <w:rPr>
                <w:rFonts w:hint="eastAsia" w:ascii="仿宋" w:hAnsi="仿宋" w:eastAsia="仿宋" w:cs="仿宋"/>
                <w:color w:val="auto"/>
                <w:spacing w:val="4"/>
                <w:sz w:val="30"/>
                <w:szCs w:val="30"/>
                <w:highlight w:val="none"/>
              </w:rPr>
            </w:pPr>
          </w:p>
        </w:tc>
      </w:tr>
      <w:tr w14:paraId="349D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1856FD3">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业绩详细清单</w:t>
            </w:r>
          </w:p>
        </w:tc>
      </w:tr>
      <w:tr w14:paraId="420A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 w:type="pct"/>
            <w:tcBorders>
              <w:top w:val="single" w:color="auto" w:sz="4" w:space="0"/>
              <w:left w:val="single" w:color="auto" w:sz="4" w:space="0"/>
              <w:bottom w:val="single" w:color="auto" w:sz="4" w:space="0"/>
              <w:right w:val="single" w:color="auto" w:sz="4" w:space="0"/>
            </w:tcBorders>
            <w:vAlign w:val="center"/>
          </w:tcPr>
          <w:p w14:paraId="589AAFCA">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起止时间</w:t>
            </w:r>
          </w:p>
        </w:tc>
        <w:tc>
          <w:tcPr>
            <w:tcW w:w="839" w:type="pct"/>
            <w:tcBorders>
              <w:top w:val="single" w:color="auto" w:sz="4" w:space="0"/>
              <w:left w:val="single" w:color="auto" w:sz="4" w:space="0"/>
              <w:bottom w:val="single" w:color="auto" w:sz="4" w:space="0"/>
              <w:right w:val="single" w:color="auto" w:sz="4" w:space="0"/>
            </w:tcBorders>
            <w:vAlign w:val="center"/>
          </w:tcPr>
          <w:p w14:paraId="1B55D328">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代理项目</w:t>
            </w:r>
          </w:p>
          <w:p w14:paraId="5334F428">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名称</w:t>
            </w:r>
          </w:p>
        </w:tc>
        <w:tc>
          <w:tcPr>
            <w:tcW w:w="988" w:type="pct"/>
            <w:tcBorders>
              <w:top w:val="single" w:color="auto" w:sz="4" w:space="0"/>
              <w:left w:val="single" w:color="auto" w:sz="4" w:space="0"/>
              <w:bottom w:val="single" w:color="auto" w:sz="4" w:space="0"/>
              <w:right w:val="single" w:color="auto" w:sz="4" w:space="0"/>
            </w:tcBorders>
            <w:vAlign w:val="center"/>
          </w:tcPr>
          <w:p w14:paraId="483BE274">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业主单位</w:t>
            </w: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5D96ED05">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业主联系人</w:t>
            </w:r>
          </w:p>
          <w:p w14:paraId="7DDACD9B">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及电话</w:t>
            </w:r>
          </w:p>
        </w:tc>
        <w:tc>
          <w:tcPr>
            <w:tcW w:w="1130" w:type="pct"/>
            <w:tcBorders>
              <w:top w:val="single" w:color="auto" w:sz="4" w:space="0"/>
              <w:left w:val="single" w:color="auto" w:sz="4" w:space="0"/>
              <w:bottom w:val="single" w:color="auto" w:sz="4" w:space="0"/>
              <w:right w:val="single" w:color="auto" w:sz="4" w:space="0"/>
            </w:tcBorders>
            <w:vAlign w:val="center"/>
          </w:tcPr>
          <w:p w14:paraId="03A4AA72">
            <w:pPr>
              <w:jc w:val="center"/>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备案预算金额</w:t>
            </w:r>
          </w:p>
        </w:tc>
      </w:tr>
      <w:tr w14:paraId="10FD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 w:type="pct"/>
            <w:tcBorders>
              <w:top w:val="single" w:color="auto" w:sz="4" w:space="0"/>
              <w:left w:val="single" w:color="auto" w:sz="4" w:space="0"/>
              <w:bottom w:val="single" w:color="auto" w:sz="4" w:space="0"/>
              <w:right w:val="single" w:color="auto" w:sz="4" w:space="0"/>
            </w:tcBorders>
            <w:vAlign w:val="center"/>
          </w:tcPr>
          <w:p w14:paraId="61593A11">
            <w:pPr>
              <w:jc w:val="center"/>
              <w:rPr>
                <w:rFonts w:hint="eastAsia" w:ascii="仿宋" w:hAnsi="仿宋" w:eastAsia="仿宋" w:cs="仿宋"/>
                <w:color w:val="auto"/>
                <w:spacing w:val="4"/>
                <w:sz w:val="30"/>
                <w:szCs w:val="30"/>
                <w:highlight w:val="none"/>
              </w:rPr>
            </w:pPr>
          </w:p>
        </w:tc>
        <w:tc>
          <w:tcPr>
            <w:tcW w:w="839" w:type="pct"/>
            <w:tcBorders>
              <w:top w:val="single" w:color="auto" w:sz="4" w:space="0"/>
              <w:left w:val="single" w:color="auto" w:sz="4" w:space="0"/>
              <w:bottom w:val="single" w:color="auto" w:sz="4" w:space="0"/>
              <w:right w:val="single" w:color="auto" w:sz="4" w:space="0"/>
            </w:tcBorders>
            <w:vAlign w:val="center"/>
          </w:tcPr>
          <w:p w14:paraId="43AC4D10">
            <w:pPr>
              <w:jc w:val="center"/>
              <w:rPr>
                <w:rFonts w:hint="eastAsia" w:ascii="仿宋" w:hAnsi="仿宋" w:eastAsia="仿宋" w:cs="仿宋"/>
                <w:color w:val="auto"/>
                <w:spacing w:val="4"/>
                <w:sz w:val="30"/>
                <w:szCs w:val="30"/>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14:paraId="42BA3785">
            <w:pPr>
              <w:tabs>
                <w:tab w:val="left" w:pos="532"/>
                <w:tab w:val="left" w:pos="1072"/>
              </w:tabs>
              <w:jc w:val="center"/>
              <w:rPr>
                <w:rFonts w:hint="eastAsia" w:ascii="仿宋" w:hAnsi="仿宋" w:eastAsia="仿宋" w:cs="仿宋"/>
                <w:color w:val="auto"/>
                <w:spacing w:val="4"/>
                <w:sz w:val="30"/>
                <w:szCs w:val="30"/>
                <w:highlight w:val="none"/>
              </w:rPr>
            </w:pP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253ED122">
            <w:pPr>
              <w:jc w:val="center"/>
              <w:rPr>
                <w:rFonts w:hint="eastAsia" w:ascii="仿宋" w:hAnsi="仿宋" w:eastAsia="仿宋" w:cs="仿宋"/>
                <w:color w:val="auto"/>
                <w:spacing w:val="4"/>
                <w:sz w:val="30"/>
                <w:szCs w:val="30"/>
                <w:highlight w:val="none"/>
              </w:rPr>
            </w:pPr>
          </w:p>
        </w:tc>
        <w:tc>
          <w:tcPr>
            <w:tcW w:w="1130" w:type="pct"/>
            <w:tcBorders>
              <w:top w:val="single" w:color="auto" w:sz="4" w:space="0"/>
              <w:left w:val="single" w:color="auto" w:sz="4" w:space="0"/>
              <w:bottom w:val="single" w:color="auto" w:sz="4" w:space="0"/>
              <w:right w:val="single" w:color="auto" w:sz="4" w:space="0"/>
            </w:tcBorders>
            <w:vAlign w:val="center"/>
          </w:tcPr>
          <w:p w14:paraId="127820C4">
            <w:pPr>
              <w:jc w:val="center"/>
              <w:rPr>
                <w:rFonts w:hint="eastAsia" w:ascii="仿宋" w:hAnsi="仿宋" w:eastAsia="仿宋" w:cs="仿宋"/>
                <w:color w:val="auto"/>
                <w:spacing w:val="4"/>
                <w:sz w:val="30"/>
                <w:szCs w:val="30"/>
                <w:highlight w:val="none"/>
              </w:rPr>
            </w:pPr>
          </w:p>
        </w:tc>
      </w:tr>
      <w:tr w14:paraId="548F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 w:type="pct"/>
            <w:tcBorders>
              <w:top w:val="single" w:color="auto" w:sz="4" w:space="0"/>
              <w:left w:val="single" w:color="auto" w:sz="4" w:space="0"/>
              <w:bottom w:val="single" w:color="auto" w:sz="4" w:space="0"/>
              <w:right w:val="single" w:color="auto" w:sz="4" w:space="0"/>
            </w:tcBorders>
            <w:vAlign w:val="center"/>
          </w:tcPr>
          <w:p w14:paraId="7FF8BE31">
            <w:pPr>
              <w:jc w:val="center"/>
              <w:rPr>
                <w:rFonts w:hint="eastAsia" w:ascii="仿宋" w:hAnsi="仿宋" w:eastAsia="仿宋" w:cs="仿宋"/>
                <w:color w:val="auto"/>
                <w:spacing w:val="4"/>
                <w:sz w:val="30"/>
                <w:szCs w:val="30"/>
                <w:highlight w:val="none"/>
              </w:rPr>
            </w:pPr>
          </w:p>
        </w:tc>
        <w:tc>
          <w:tcPr>
            <w:tcW w:w="839" w:type="pct"/>
            <w:tcBorders>
              <w:top w:val="single" w:color="auto" w:sz="4" w:space="0"/>
              <w:left w:val="single" w:color="auto" w:sz="4" w:space="0"/>
              <w:bottom w:val="single" w:color="auto" w:sz="4" w:space="0"/>
              <w:right w:val="single" w:color="auto" w:sz="4" w:space="0"/>
            </w:tcBorders>
            <w:vAlign w:val="center"/>
          </w:tcPr>
          <w:p w14:paraId="20B4AD9E">
            <w:pPr>
              <w:jc w:val="center"/>
              <w:rPr>
                <w:rFonts w:hint="eastAsia" w:ascii="仿宋" w:hAnsi="仿宋" w:eastAsia="仿宋" w:cs="仿宋"/>
                <w:color w:val="auto"/>
                <w:spacing w:val="4"/>
                <w:sz w:val="30"/>
                <w:szCs w:val="30"/>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14:paraId="6C9E10B9">
            <w:pPr>
              <w:jc w:val="center"/>
              <w:rPr>
                <w:rFonts w:hint="eastAsia" w:ascii="仿宋" w:hAnsi="仿宋" w:eastAsia="仿宋" w:cs="仿宋"/>
                <w:color w:val="auto"/>
                <w:spacing w:val="4"/>
                <w:sz w:val="30"/>
                <w:szCs w:val="30"/>
                <w:highlight w:val="none"/>
              </w:rPr>
            </w:pP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24AE03CC">
            <w:pPr>
              <w:jc w:val="center"/>
              <w:rPr>
                <w:rFonts w:hint="eastAsia" w:ascii="仿宋" w:hAnsi="仿宋" w:eastAsia="仿宋" w:cs="仿宋"/>
                <w:color w:val="auto"/>
                <w:spacing w:val="4"/>
                <w:sz w:val="30"/>
                <w:szCs w:val="30"/>
                <w:highlight w:val="none"/>
              </w:rPr>
            </w:pPr>
          </w:p>
        </w:tc>
        <w:tc>
          <w:tcPr>
            <w:tcW w:w="1130" w:type="pct"/>
            <w:tcBorders>
              <w:top w:val="single" w:color="auto" w:sz="4" w:space="0"/>
              <w:left w:val="single" w:color="auto" w:sz="4" w:space="0"/>
              <w:bottom w:val="single" w:color="auto" w:sz="4" w:space="0"/>
              <w:right w:val="single" w:color="auto" w:sz="4" w:space="0"/>
            </w:tcBorders>
            <w:vAlign w:val="center"/>
          </w:tcPr>
          <w:p w14:paraId="2AC1EF92">
            <w:pPr>
              <w:jc w:val="center"/>
              <w:rPr>
                <w:rFonts w:hint="eastAsia" w:ascii="仿宋" w:hAnsi="仿宋" w:eastAsia="仿宋" w:cs="仿宋"/>
                <w:color w:val="auto"/>
                <w:spacing w:val="4"/>
                <w:sz w:val="30"/>
                <w:szCs w:val="30"/>
                <w:highlight w:val="none"/>
              </w:rPr>
            </w:pPr>
          </w:p>
        </w:tc>
      </w:tr>
      <w:tr w14:paraId="7A83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 w:type="pct"/>
            <w:tcBorders>
              <w:top w:val="single" w:color="auto" w:sz="4" w:space="0"/>
              <w:left w:val="single" w:color="auto" w:sz="4" w:space="0"/>
              <w:bottom w:val="single" w:color="auto" w:sz="4" w:space="0"/>
              <w:right w:val="single" w:color="auto" w:sz="4" w:space="0"/>
            </w:tcBorders>
            <w:vAlign w:val="center"/>
          </w:tcPr>
          <w:p w14:paraId="2D4DF427">
            <w:pPr>
              <w:jc w:val="center"/>
              <w:rPr>
                <w:rFonts w:hint="eastAsia" w:ascii="仿宋" w:hAnsi="仿宋" w:eastAsia="仿宋" w:cs="仿宋"/>
                <w:color w:val="auto"/>
                <w:spacing w:val="4"/>
                <w:sz w:val="30"/>
                <w:szCs w:val="30"/>
                <w:highlight w:val="none"/>
              </w:rPr>
            </w:pPr>
          </w:p>
        </w:tc>
        <w:tc>
          <w:tcPr>
            <w:tcW w:w="839" w:type="pct"/>
            <w:tcBorders>
              <w:top w:val="single" w:color="auto" w:sz="4" w:space="0"/>
              <w:left w:val="single" w:color="auto" w:sz="4" w:space="0"/>
              <w:bottom w:val="single" w:color="auto" w:sz="4" w:space="0"/>
              <w:right w:val="single" w:color="auto" w:sz="4" w:space="0"/>
            </w:tcBorders>
            <w:vAlign w:val="center"/>
          </w:tcPr>
          <w:p w14:paraId="0BD77E23">
            <w:pPr>
              <w:jc w:val="center"/>
              <w:rPr>
                <w:rFonts w:hint="eastAsia" w:ascii="仿宋" w:hAnsi="仿宋" w:eastAsia="仿宋" w:cs="仿宋"/>
                <w:color w:val="auto"/>
                <w:spacing w:val="4"/>
                <w:sz w:val="30"/>
                <w:szCs w:val="30"/>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14:paraId="0A21EF49">
            <w:pPr>
              <w:jc w:val="center"/>
              <w:rPr>
                <w:rFonts w:hint="eastAsia" w:ascii="仿宋" w:hAnsi="仿宋" w:eastAsia="仿宋" w:cs="仿宋"/>
                <w:color w:val="auto"/>
                <w:spacing w:val="4"/>
                <w:sz w:val="30"/>
                <w:szCs w:val="30"/>
                <w:highlight w:val="none"/>
              </w:rPr>
            </w:pP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71506634">
            <w:pPr>
              <w:jc w:val="center"/>
              <w:rPr>
                <w:rFonts w:hint="eastAsia" w:ascii="仿宋" w:hAnsi="仿宋" w:eastAsia="仿宋" w:cs="仿宋"/>
                <w:color w:val="auto"/>
                <w:spacing w:val="4"/>
                <w:sz w:val="30"/>
                <w:szCs w:val="30"/>
                <w:highlight w:val="none"/>
              </w:rPr>
            </w:pPr>
          </w:p>
        </w:tc>
        <w:tc>
          <w:tcPr>
            <w:tcW w:w="1130" w:type="pct"/>
            <w:tcBorders>
              <w:top w:val="single" w:color="auto" w:sz="4" w:space="0"/>
              <w:left w:val="single" w:color="auto" w:sz="4" w:space="0"/>
              <w:bottom w:val="single" w:color="auto" w:sz="4" w:space="0"/>
              <w:right w:val="single" w:color="auto" w:sz="4" w:space="0"/>
            </w:tcBorders>
            <w:vAlign w:val="center"/>
          </w:tcPr>
          <w:p w14:paraId="048A2425">
            <w:pPr>
              <w:jc w:val="center"/>
              <w:rPr>
                <w:rFonts w:hint="eastAsia" w:ascii="仿宋" w:hAnsi="仿宋" w:eastAsia="仿宋" w:cs="仿宋"/>
                <w:color w:val="auto"/>
                <w:spacing w:val="4"/>
                <w:sz w:val="30"/>
                <w:szCs w:val="30"/>
                <w:highlight w:val="none"/>
              </w:rPr>
            </w:pPr>
          </w:p>
        </w:tc>
      </w:tr>
      <w:tr w14:paraId="6A46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 w:type="pct"/>
            <w:tcBorders>
              <w:top w:val="single" w:color="auto" w:sz="4" w:space="0"/>
              <w:left w:val="single" w:color="auto" w:sz="4" w:space="0"/>
              <w:bottom w:val="single" w:color="auto" w:sz="4" w:space="0"/>
              <w:right w:val="single" w:color="auto" w:sz="4" w:space="0"/>
            </w:tcBorders>
            <w:vAlign w:val="center"/>
          </w:tcPr>
          <w:p w14:paraId="4AFC4A03">
            <w:pPr>
              <w:jc w:val="center"/>
              <w:rPr>
                <w:rFonts w:hint="eastAsia" w:ascii="仿宋" w:hAnsi="仿宋" w:eastAsia="仿宋" w:cs="仿宋"/>
                <w:color w:val="auto"/>
                <w:spacing w:val="4"/>
                <w:sz w:val="30"/>
                <w:szCs w:val="30"/>
                <w:highlight w:val="none"/>
              </w:rPr>
            </w:pPr>
          </w:p>
        </w:tc>
        <w:tc>
          <w:tcPr>
            <w:tcW w:w="839" w:type="pct"/>
            <w:tcBorders>
              <w:top w:val="single" w:color="auto" w:sz="4" w:space="0"/>
              <w:left w:val="single" w:color="auto" w:sz="4" w:space="0"/>
              <w:bottom w:val="single" w:color="auto" w:sz="4" w:space="0"/>
              <w:right w:val="single" w:color="auto" w:sz="4" w:space="0"/>
            </w:tcBorders>
            <w:vAlign w:val="center"/>
          </w:tcPr>
          <w:p w14:paraId="621EDAF9">
            <w:pPr>
              <w:jc w:val="center"/>
              <w:rPr>
                <w:rFonts w:hint="eastAsia" w:ascii="仿宋" w:hAnsi="仿宋" w:eastAsia="仿宋" w:cs="仿宋"/>
                <w:color w:val="auto"/>
                <w:spacing w:val="4"/>
                <w:sz w:val="30"/>
                <w:szCs w:val="30"/>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14:paraId="5CFFCA4D">
            <w:pPr>
              <w:jc w:val="center"/>
              <w:rPr>
                <w:rFonts w:hint="eastAsia" w:ascii="仿宋" w:hAnsi="仿宋" w:eastAsia="仿宋" w:cs="仿宋"/>
                <w:color w:val="auto"/>
                <w:spacing w:val="4"/>
                <w:sz w:val="30"/>
                <w:szCs w:val="30"/>
                <w:highlight w:val="none"/>
              </w:rPr>
            </w:pP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2ABAF0E9">
            <w:pPr>
              <w:jc w:val="center"/>
              <w:rPr>
                <w:rFonts w:hint="eastAsia" w:ascii="仿宋" w:hAnsi="仿宋" w:eastAsia="仿宋" w:cs="仿宋"/>
                <w:color w:val="auto"/>
                <w:spacing w:val="4"/>
                <w:sz w:val="30"/>
                <w:szCs w:val="30"/>
                <w:highlight w:val="none"/>
              </w:rPr>
            </w:pPr>
          </w:p>
        </w:tc>
        <w:tc>
          <w:tcPr>
            <w:tcW w:w="1130" w:type="pct"/>
            <w:tcBorders>
              <w:top w:val="single" w:color="auto" w:sz="4" w:space="0"/>
              <w:left w:val="single" w:color="auto" w:sz="4" w:space="0"/>
              <w:bottom w:val="single" w:color="auto" w:sz="4" w:space="0"/>
              <w:right w:val="single" w:color="auto" w:sz="4" w:space="0"/>
            </w:tcBorders>
            <w:vAlign w:val="center"/>
          </w:tcPr>
          <w:p w14:paraId="28663ABE">
            <w:pPr>
              <w:jc w:val="center"/>
              <w:rPr>
                <w:rFonts w:hint="eastAsia" w:ascii="仿宋" w:hAnsi="仿宋" w:eastAsia="仿宋" w:cs="仿宋"/>
                <w:color w:val="auto"/>
                <w:spacing w:val="4"/>
                <w:sz w:val="30"/>
                <w:szCs w:val="30"/>
                <w:highlight w:val="none"/>
              </w:rPr>
            </w:pPr>
          </w:p>
        </w:tc>
      </w:tr>
      <w:tr w14:paraId="7585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8" w:type="pct"/>
            <w:tcBorders>
              <w:top w:val="single" w:color="auto" w:sz="4" w:space="0"/>
              <w:left w:val="single" w:color="auto" w:sz="4" w:space="0"/>
              <w:bottom w:val="single" w:color="auto" w:sz="4" w:space="0"/>
              <w:right w:val="single" w:color="auto" w:sz="4" w:space="0"/>
            </w:tcBorders>
            <w:vAlign w:val="center"/>
          </w:tcPr>
          <w:p w14:paraId="4AEDF7EB">
            <w:pPr>
              <w:jc w:val="center"/>
              <w:rPr>
                <w:rFonts w:hint="eastAsia" w:ascii="仿宋" w:hAnsi="仿宋" w:eastAsia="仿宋" w:cs="仿宋"/>
                <w:color w:val="auto"/>
                <w:spacing w:val="4"/>
                <w:sz w:val="30"/>
                <w:szCs w:val="30"/>
                <w:highlight w:val="none"/>
              </w:rPr>
            </w:pPr>
          </w:p>
        </w:tc>
        <w:tc>
          <w:tcPr>
            <w:tcW w:w="839" w:type="pct"/>
            <w:tcBorders>
              <w:top w:val="single" w:color="auto" w:sz="4" w:space="0"/>
              <w:left w:val="single" w:color="auto" w:sz="4" w:space="0"/>
              <w:bottom w:val="single" w:color="auto" w:sz="4" w:space="0"/>
              <w:right w:val="single" w:color="auto" w:sz="4" w:space="0"/>
            </w:tcBorders>
            <w:vAlign w:val="center"/>
          </w:tcPr>
          <w:p w14:paraId="00CA2DC5">
            <w:pPr>
              <w:jc w:val="center"/>
              <w:rPr>
                <w:rFonts w:hint="eastAsia" w:ascii="仿宋" w:hAnsi="仿宋" w:eastAsia="仿宋" w:cs="仿宋"/>
                <w:color w:val="auto"/>
                <w:spacing w:val="4"/>
                <w:sz w:val="30"/>
                <w:szCs w:val="30"/>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14:paraId="2F06212B">
            <w:pPr>
              <w:jc w:val="center"/>
              <w:rPr>
                <w:rFonts w:hint="eastAsia" w:ascii="仿宋" w:hAnsi="仿宋" w:eastAsia="仿宋" w:cs="仿宋"/>
                <w:color w:val="auto"/>
                <w:spacing w:val="4"/>
                <w:sz w:val="30"/>
                <w:szCs w:val="30"/>
                <w:highlight w:val="none"/>
              </w:rPr>
            </w:pP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577A2E66">
            <w:pPr>
              <w:jc w:val="center"/>
              <w:rPr>
                <w:rFonts w:hint="eastAsia" w:ascii="仿宋" w:hAnsi="仿宋" w:eastAsia="仿宋" w:cs="仿宋"/>
                <w:color w:val="auto"/>
                <w:spacing w:val="4"/>
                <w:sz w:val="30"/>
                <w:szCs w:val="30"/>
                <w:highlight w:val="none"/>
              </w:rPr>
            </w:pPr>
          </w:p>
        </w:tc>
        <w:tc>
          <w:tcPr>
            <w:tcW w:w="1130" w:type="pct"/>
            <w:tcBorders>
              <w:top w:val="single" w:color="auto" w:sz="4" w:space="0"/>
              <w:left w:val="single" w:color="auto" w:sz="4" w:space="0"/>
              <w:bottom w:val="single" w:color="auto" w:sz="4" w:space="0"/>
              <w:right w:val="single" w:color="auto" w:sz="4" w:space="0"/>
            </w:tcBorders>
            <w:vAlign w:val="center"/>
          </w:tcPr>
          <w:p w14:paraId="6565EB5E">
            <w:pPr>
              <w:jc w:val="center"/>
              <w:rPr>
                <w:rFonts w:hint="eastAsia" w:ascii="仿宋" w:hAnsi="仿宋" w:eastAsia="仿宋" w:cs="仿宋"/>
                <w:color w:val="auto"/>
                <w:spacing w:val="4"/>
                <w:sz w:val="30"/>
                <w:szCs w:val="30"/>
                <w:highlight w:val="none"/>
              </w:rPr>
            </w:pPr>
          </w:p>
        </w:tc>
      </w:tr>
      <w:tr w14:paraId="25D3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8" w:type="pct"/>
            <w:tcBorders>
              <w:top w:val="single" w:color="auto" w:sz="4" w:space="0"/>
              <w:left w:val="single" w:color="auto" w:sz="4" w:space="0"/>
              <w:bottom w:val="single" w:color="auto" w:sz="4" w:space="0"/>
              <w:right w:val="single" w:color="auto" w:sz="4" w:space="0"/>
            </w:tcBorders>
            <w:vAlign w:val="center"/>
          </w:tcPr>
          <w:p w14:paraId="1B550742">
            <w:pPr>
              <w:jc w:val="center"/>
              <w:rPr>
                <w:rFonts w:hint="eastAsia" w:ascii="仿宋" w:hAnsi="仿宋" w:eastAsia="仿宋" w:cs="仿宋"/>
                <w:color w:val="auto"/>
                <w:spacing w:val="4"/>
                <w:sz w:val="30"/>
                <w:szCs w:val="30"/>
                <w:highlight w:val="none"/>
              </w:rPr>
            </w:pPr>
          </w:p>
        </w:tc>
        <w:tc>
          <w:tcPr>
            <w:tcW w:w="839" w:type="pct"/>
            <w:tcBorders>
              <w:top w:val="single" w:color="auto" w:sz="4" w:space="0"/>
              <w:left w:val="single" w:color="auto" w:sz="4" w:space="0"/>
              <w:bottom w:val="single" w:color="auto" w:sz="4" w:space="0"/>
              <w:right w:val="single" w:color="auto" w:sz="4" w:space="0"/>
            </w:tcBorders>
            <w:vAlign w:val="center"/>
          </w:tcPr>
          <w:p w14:paraId="1DA9D27B">
            <w:pPr>
              <w:jc w:val="center"/>
              <w:rPr>
                <w:rFonts w:hint="eastAsia" w:ascii="仿宋" w:hAnsi="仿宋" w:eastAsia="仿宋" w:cs="仿宋"/>
                <w:color w:val="auto"/>
                <w:spacing w:val="4"/>
                <w:sz w:val="30"/>
                <w:szCs w:val="30"/>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14:paraId="3C025960">
            <w:pPr>
              <w:jc w:val="center"/>
              <w:rPr>
                <w:rFonts w:hint="eastAsia" w:ascii="仿宋" w:hAnsi="仿宋" w:eastAsia="仿宋" w:cs="仿宋"/>
                <w:color w:val="auto"/>
                <w:spacing w:val="4"/>
                <w:sz w:val="30"/>
                <w:szCs w:val="30"/>
                <w:highlight w:val="none"/>
              </w:rPr>
            </w:pP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766DEB98">
            <w:pPr>
              <w:jc w:val="center"/>
              <w:rPr>
                <w:rFonts w:hint="eastAsia" w:ascii="仿宋" w:hAnsi="仿宋" w:eastAsia="仿宋" w:cs="仿宋"/>
                <w:color w:val="auto"/>
                <w:spacing w:val="4"/>
                <w:sz w:val="30"/>
                <w:szCs w:val="30"/>
                <w:highlight w:val="none"/>
              </w:rPr>
            </w:pPr>
          </w:p>
        </w:tc>
        <w:tc>
          <w:tcPr>
            <w:tcW w:w="1130" w:type="pct"/>
            <w:tcBorders>
              <w:top w:val="single" w:color="auto" w:sz="4" w:space="0"/>
              <w:left w:val="single" w:color="auto" w:sz="4" w:space="0"/>
              <w:bottom w:val="single" w:color="auto" w:sz="4" w:space="0"/>
              <w:right w:val="single" w:color="auto" w:sz="4" w:space="0"/>
            </w:tcBorders>
            <w:vAlign w:val="center"/>
          </w:tcPr>
          <w:p w14:paraId="355D74FF">
            <w:pPr>
              <w:jc w:val="center"/>
              <w:rPr>
                <w:rFonts w:hint="eastAsia" w:ascii="仿宋" w:hAnsi="仿宋" w:eastAsia="仿宋" w:cs="仿宋"/>
                <w:color w:val="auto"/>
                <w:spacing w:val="4"/>
                <w:sz w:val="30"/>
                <w:szCs w:val="30"/>
                <w:highlight w:val="none"/>
              </w:rPr>
            </w:pPr>
          </w:p>
        </w:tc>
      </w:tr>
      <w:tr w14:paraId="239A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8" w:type="pct"/>
            <w:tcBorders>
              <w:top w:val="single" w:color="auto" w:sz="4" w:space="0"/>
              <w:left w:val="single" w:color="auto" w:sz="4" w:space="0"/>
              <w:bottom w:val="single" w:color="auto" w:sz="4" w:space="0"/>
              <w:right w:val="single" w:color="auto" w:sz="4" w:space="0"/>
            </w:tcBorders>
            <w:vAlign w:val="center"/>
          </w:tcPr>
          <w:p w14:paraId="1B511722">
            <w:pPr>
              <w:jc w:val="center"/>
              <w:rPr>
                <w:rFonts w:hint="eastAsia" w:ascii="仿宋" w:hAnsi="仿宋" w:eastAsia="仿宋" w:cs="仿宋"/>
                <w:color w:val="auto"/>
                <w:spacing w:val="4"/>
                <w:sz w:val="30"/>
                <w:szCs w:val="30"/>
                <w:highlight w:val="none"/>
              </w:rPr>
            </w:pPr>
          </w:p>
        </w:tc>
        <w:tc>
          <w:tcPr>
            <w:tcW w:w="839" w:type="pct"/>
            <w:tcBorders>
              <w:top w:val="single" w:color="auto" w:sz="4" w:space="0"/>
              <w:left w:val="single" w:color="auto" w:sz="4" w:space="0"/>
              <w:bottom w:val="single" w:color="auto" w:sz="4" w:space="0"/>
              <w:right w:val="single" w:color="auto" w:sz="4" w:space="0"/>
            </w:tcBorders>
            <w:vAlign w:val="center"/>
          </w:tcPr>
          <w:p w14:paraId="02F5F93D">
            <w:pPr>
              <w:jc w:val="center"/>
              <w:rPr>
                <w:rFonts w:hint="eastAsia" w:ascii="仿宋" w:hAnsi="仿宋" w:eastAsia="仿宋" w:cs="仿宋"/>
                <w:color w:val="auto"/>
                <w:spacing w:val="4"/>
                <w:sz w:val="30"/>
                <w:szCs w:val="30"/>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14:paraId="7102D7FB">
            <w:pPr>
              <w:jc w:val="center"/>
              <w:rPr>
                <w:rFonts w:hint="eastAsia" w:ascii="仿宋" w:hAnsi="仿宋" w:eastAsia="仿宋" w:cs="仿宋"/>
                <w:color w:val="auto"/>
                <w:spacing w:val="4"/>
                <w:sz w:val="30"/>
                <w:szCs w:val="30"/>
                <w:highlight w:val="none"/>
              </w:rPr>
            </w:pP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50934C52">
            <w:pPr>
              <w:jc w:val="center"/>
              <w:rPr>
                <w:rFonts w:hint="eastAsia" w:ascii="仿宋" w:hAnsi="仿宋" w:eastAsia="仿宋" w:cs="仿宋"/>
                <w:color w:val="auto"/>
                <w:spacing w:val="4"/>
                <w:sz w:val="30"/>
                <w:szCs w:val="30"/>
                <w:highlight w:val="none"/>
              </w:rPr>
            </w:pPr>
          </w:p>
        </w:tc>
        <w:tc>
          <w:tcPr>
            <w:tcW w:w="1130" w:type="pct"/>
            <w:tcBorders>
              <w:top w:val="single" w:color="auto" w:sz="4" w:space="0"/>
              <w:left w:val="single" w:color="auto" w:sz="4" w:space="0"/>
              <w:bottom w:val="single" w:color="auto" w:sz="4" w:space="0"/>
              <w:right w:val="single" w:color="auto" w:sz="4" w:space="0"/>
            </w:tcBorders>
            <w:vAlign w:val="center"/>
          </w:tcPr>
          <w:p w14:paraId="56486919">
            <w:pPr>
              <w:jc w:val="center"/>
              <w:rPr>
                <w:rFonts w:hint="eastAsia" w:ascii="仿宋" w:hAnsi="仿宋" w:eastAsia="仿宋" w:cs="仿宋"/>
                <w:color w:val="auto"/>
                <w:spacing w:val="4"/>
                <w:sz w:val="30"/>
                <w:szCs w:val="30"/>
                <w:highlight w:val="none"/>
              </w:rPr>
            </w:pPr>
          </w:p>
        </w:tc>
      </w:tr>
      <w:tr w14:paraId="4988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8" w:type="pct"/>
            <w:tcBorders>
              <w:top w:val="single" w:color="auto" w:sz="4" w:space="0"/>
              <w:left w:val="single" w:color="auto" w:sz="4" w:space="0"/>
              <w:bottom w:val="single" w:color="auto" w:sz="4" w:space="0"/>
              <w:right w:val="single" w:color="auto" w:sz="4" w:space="0"/>
            </w:tcBorders>
            <w:vAlign w:val="center"/>
          </w:tcPr>
          <w:p w14:paraId="0834CA46">
            <w:pPr>
              <w:jc w:val="center"/>
              <w:rPr>
                <w:rFonts w:hint="eastAsia" w:ascii="仿宋" w:hAnsi="仿宋" w:eastAsia="仿宋" w:cs="仿宋"/>
                <w:color w:val="auto"/>
                <w:spacing w:val="4"/>
                <w:sz w:val="30"/>
                <w:szCs w:val="30"/>
                <w:highlight w:val="none"/>
              </w:rPr>
            </w:pPr>
          </w:p>
        </w:tc>
        <w:tc>
          <w:tcPr>
            <w:tcW w:w="839" w:type="pct"/>
            <w:tcBorders>
              <w:top w:val="single" w:color="auto" w:sz="4" w:space="0"/>
              <w:left w:val="single" w:color="auto" w:sz="4" w:space="0"/>
              <w:bottom w:val="single" w:color="auto" w:sz="4" w:space="0"/>
              <w:right w:val="single" w:color="auto" w:sz="4" w:space="0"/>
            </w:tcBorders>
            <w:vAlign w:val="center"/>
          </w:tcPr>
          <w:p w14:paraId="7398876D">
            <w:pPr>
              <w:jc w:val="center"/>
              <w:rPr>
                <w:rFonts w:hint="eastAsia" w:ascii="仿宋" w:hAnsi="仿宋" w:eastAsia="仿宋" w:cs="仿宋"/>
                <w:color w:val="auto"/>
                <w:spacing w:val="4"/>
                <w:sz w:val="30"/>
                <w:szCs w:val="30"/>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14:paraId="36DC1E35">
            <w:pPr>
              <w:jc w:val="center"/>
              <w:rPr>
                <w:rFonts w:hint="eastAsia" w:ascii="仿宋" w:hAnsi="仿宋" w:eastAsia="仿宋" w:cs="仿宋"/>
                <w:color w:val="auto"/>
                <w:spacing w:val="4"/>
                <w:sz w:val="30"/>
                <w:szCs w:val="30"/>
                <w:highlight w:val="none"/>
              </w:rPr>
            </w:pP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7DB15BA5">
            <w:pPr>
              <w:jc w:val="center"/>
              <w:rPr>
                <w:rFonts w:hint="eastAsia" w:ascii="仿宋" w:hAnsi="仿宋" w:eastAsia="仿宋" w:cs="仿宋"/>
                <w:color w:val="auto"/>
                <w:spacing w:val="4"/>
                <w:sz w:val="30"/>
                <w:szCs w:val="30"/>
                <w:highlight w:val="none"/>
              </w:rPr>
            </w:pPr>
          </w:p>
        </w:tc>
        <w:tc>
          <w:tcPr>
            <w:tcW w:w="1130" w:type="pct"/>
            <w:tcBorders>
              <w:top w:val="single" w:color="auto" w:sz="4" w:space="0"/>
              <w:left w:val="single" w:color="auto" w:sz="4" w:space="0"/>
              <w:bottom w:val="single" w:color="auto" w:sz="4" w:space="0"/>
              <w:right w:val="single" w:color="auto" w:sz="4" w:space="0"/>
            </w:tcBorders>
            <w:vAlign w:val="center"/>
          </w:tcPr>
          <w:p w14:paraId="13CDC336">
            <w:pPr>
              <w:jc w:val="center"/>
              <w:rPr>
                <w:rFonts w:hint="eastAsia" w:ascii="仿宋" w:hAnsi="仿宋" w:eastAsia="仿宋" w:cs="仿宋"/>
                <w:color w:val="auto"/>
                <w:spacing w:val="4"/>
                <w:sz w:val="30"/>
                <w:szCs w:val="30"/>
                <w:highlight w:val="none"/>
              </w:rPr>
            </w:pPr>
          </w:p>
        </w:tc>
      </w:tr>
      <w:tr w14:paraId="68E3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8" w:type="pct"/>
            <w:tcBorders>
              <w:top w:val="single" w:color="auto" w:sz="4" w:space="0"/>
              <w:left w:val="single" w:color="auto" w:sz="4" w:space="0"/>
              <w:bottom w:val="single" w:color="auto" w:sz="4" w:space="0"/>
              <w:right w:val="single" w:color="auto" w:sz="4" w:space="0"/>
            </w:tcBorders>
            <w:vAlign w:val="center"/>
          </w:tcPr>
          <w:p w14:paraId="75D63DFF">
            <w:pPr>
              <w:rPr>
                <w:rFonts w:hint="eastAsia" w:ascii="仿宋" w:hAnsi="仿宋" w:eastAsia="仿宋" w:cs="仿宋"/>
                <w:color w:val="auto"/>
                <w:spacing w:val="4"/>
                <w:sz w:val="30"/>
                <w:szCs w:val="30"/>
                <w:highlight w:val="none"/>
              </w:rPr>
            </w:pPr>
          </w:p>
        </w:tc>
        <w:tc>
          <w:tcPr>
            <w:tcW w:w="839" w:type="pct"/>
            <w:tcBorders>
              <w:top w:val="single" w:color="auto" w:sz="4" w:space="0"/>
              <w:left w:val="single" w:color="auto" w:sz="4" w:space="0"/>
              <w:bottom w:val="single" w:color="auto" w:sz="4" w:space="0"/>
              <w:right w:val="single" w:color="auto" w:sz="4" w:space="0"/>
            </w:tcBorders>
            <w:vAlign w:val="center"/>
          </w:tcPr>
          <w:p w14:paraId="293AD834">
            <w:pPr>
              <w:jc w:val="center"/>
              <w:rPr>
                <w:rFonts w:hint="eastAsia" w:ascii="仿宋" w:hAnsi="仿宋" w:eastAsia="仿宋" w:cs="仿宋"/>
                <w:color w:val="auto"/>
                <w:spacing w:val="4"/>
                <w:sz w:val="30"/>
                <w:szCs w:val="30"/>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14:paraId="7577ADD6">
            <w:pPr>
              <w:jc w:val="center"/>
              <w:rPr>
                <w:rFonts w:hint="eastAsia" w:ascii="仿宋" w:hAnsi="仿宋" w:eastAsia="仿宋" w:cs="仿宋"/>
                <w:color w:val="auto"/>
                <w:spacing w:val="4"/>
                <w:sz w:val="30"/>
                <w:szCs w:val="30"/>
                <w:highlight w:val="none"/>
              </w:rPr>
            </w:pPr>
          </w:p>
        </w:tc>
        <w:tc>
          <w:tcPr>
            <w:tcW w:w="1233" w:type="pct"/>
            <w:gridSpan w:val="2"/>
            <w:tcBorders>
              <w:top w:val="single" w:color="auto" w:sz="4" w:space="0"/>
              <w:left w:val="single" w:color="auto" w:sz="4" w:space="0"/>
              <w:bottom w:val="single" w:color="auto" w:sz="4" w:space="0"/>
              <w:right w:val="single" w:color="auto" w:sz="4" w:space="0"/>
            </w:tcBorders>
            <w:vAlign w:val="center"/>
          </w:tcPr>
          <w:p w14:paraId="5E5FEEB0">
            <w:pPr>
              <w:jc w:val="center"/>
              <w:rPr>
                <w:rFonts w:hint="eastAsia" w:ascii="仿宋" w:hAnsi="仿宋" w:eastAsia="仿宋" w:cs="仿宋"/>
                <w:color w:val="auto"/>
                <w:spacing w:val="4"/>
                <w:sz w:val="30"/>
                <w:szCs w:val="30"/>
                <w:highlight w:val="none"/>
              </w:rPr>
            </w:pPr>
          </w:p>
        </w:tc>
        <w:tc>
          <w:tcPr>
            <w:tcW w:w="1130" w:type="pct"/>
            <w:tcBorders>
              <w:top w:val="single" w:color="auto" w:sz="4" w:space="0"/>
              <w:left w:val="single" w:color="auto" w:sz="4" w:space="0"/>
              <w:bottom w:val="single" w:color="auto" w:sz="4" w:space="0"/>
              <w:right w:val="single" w:color="auto" w:sz="4" w:space="0"/>
            </w:tcBorders>
            <w:vAlign w:val="center"/>
          </w:tcPr>
          <w:p w14:paraId="1A5B94BA">
            <w:pPr>
              <w:jc w:val="center"/>
              <w:rPr>
                <w:rFonts w:hint="eastAsia" w:ascii="仿宋" w:hAnsi="仿宋" w:eastAsia="仿宋" w:cs="仿宋"/>
                <w:color w:val="auto"/>
                <w:spacing w:val="4"/>
                <w:sz w:val="30"/>
                <w:szCs w:val="30"/>
                <w:highlight w:val="none"/>
              </w:rPr>
            </w:pPr>
          </w:p>
        </w:tc>
      </w:tr>
    </w:tbl>
    <w:p w14:paraId="274CB35C">
      <w:pPr>
        <w:spacing w:line="360" w:lineRule="auto"/>
        <w:rPr>
          <w:rFonts w:hint="eastAsia" w:ascii="仿宋" w:hAnsi="仿宋" w:eastAsia="仿宋" w:cs="仿宋"/>
          <w:color w:val="auto"/>
          <w:spacing w:val="4"/>
          <w:sz w:val="30"/>
          <w:szCs w:val="30"/>
          <w:highlight w:val="none"/>
        </w:rPr>
      </w:pPr>
      <w:r>
        <w:rPr>
          <w:rFonts w:hint="eastAsia" w:ascii="仿宋" w:hAnsi="仿宋" w:eastAsia="仿宋" w:cs="仿宋"/>
          <w:color w:val="auto"/>
          <w:spacing w:val="4"/>
          <w:sz w:val="30"/>
          <w:szCs w:val="30"/>
          <w:highlight w:val="none"/>
        </w:rPr>
        <w:t>须</w:t>
      </w:r>
      <w:r>
        <w:rPr>
          <w:rFonts w:hint="eastAsia" w:ascii="仿宋" w:hAnsi="仿宋" w:eastAsia="仿宋" w:cs="仿宋"/>
          <w:color w:val="auto"/>
          <w:kern w:val="0"/>
          <w:sz w:val="30"/>
          <w:szCs w:val="30"/>
          <w:highlight w:val="none"/>
          <w:lang w:val="zh-CN"/>
        </w:rPr>
        <w:t>附招标公告(网页截图)、中标/成交结果公告(网页截图)</w:t>
      </w:r>
      <w:r>
        <w:rPr>
          <w:rFonts w:hint="eastAsia" w:ascii="仿宋" w:hAnsi="仿宋" w:eastAsia="仿宋" w:cs="仿宋"/>
          <w:color w:val="auto"/>
          <w:kern w:val="0"/>
          <w:sz w:val="30"/>
          <w:szCs w:val="30"/>
          <w:highlight w:val="none"/>
        </w:rPr>
        <w:t>并加盖公章</w:t>
      </w:r>
    </w:p>
    <w:p w14:paraId="0BEA9C9D">
      <w:pPr>
        <w:rPr>
          <w:rFonts w:hint="eastAsia" w:ascii="仿宋" w:hAnsi="仿宋" w:eastAsia="仿宋" w:cs="仿宋"/>
          <w:b/>
          <w:bCs/>
          <w:color w:val="auto"/>
          <w:spacing w:val="4"/>
          <w:kern w:val="0"/>
          <w:sz w:val="32"/>
          <w:szCs w:val="32"/>
          <w:highlight w:val="none"/>
          <w:lang w:val="zh-CN"/>
        </w:rPr>
      </w:pPr>
      <w:r>
        <w:rPr>
          <w:rFonts w:hint="eastAsia" w:ascii="仿宋" w:hAnsi="仿宋" w:eastAsia="仿宋" w:cs="仿宋"/>
          <w:b/>
          <w:bCs/>
          <w:color w:val="auto"/>
          <w:spacing w:val="4"/>
          <w:kern w:val="0"/>
          <w:sz w:val="32"/>
          <w:szCs w:val="32"/>
          <w:highlight w:val="none"/>
          <w:lang w:val="zh-CN"/>
        </w:rPr>
        <w:br w:type="page"/>
      </w:r>
    </w:p>
    <w:p w14:paraId="528F6335">
      <w:pPr>
        <w:spacing w:line="360" w:lineRule="auto"/>
        <w:jc w:val="center"/>
        <w:outlineLvl w:val="1"/>
        <w:rPr>
          <w:rFonts w:hint="eastAsia" w:ascii="仿宋" w:hAnsi="仿宋" w:eastAsia="仿宋" w:cs="仿宋"/>
          <w:b/>
          <w:bCs/>
          <w:color w:val="auto"/>
          <w:spacing w:val="4"/>
          <w:kern w:val="0"/>
          <w:sz w:val="32"/>
          <w:szCs w:val="32"/>
          <w:highlight w:val="none"/>
          <w:lang w:val="zh-CN"/>
        </w:rPr>
      </w:pPr>
      <w:bookmarkStart w:id="11" w:name="_Toc3220"/>
      <w:r>
        <w:rPr>
          <w:rFonts w:hint="eastAsia" w:ascii="仿宋" w:hAnsi="仿宋" w:eastAsia="仿宋" w:cs="仿宋"/>
          <w:b/>
          <w:bCs/>
          <w:color w:val="auto"/>
          <w:spacing w:val="4"/>
          <w:kern w:val="0"/>
          <w:sz w:val="32"/>
          <w:szCs w:val="32"/>
          <w:highlight w:val="none"/>
          <w:lang w:val="zh-CN"/>
        </w:rPr>
        <w:t>九、</w:t>
      </w:r>
      <w:r>
        <w:rPr>
          <w:rFonts w:hint="eastAsia" w:ascii="仿宋" w:hAnsi="仿宋" w:eastAsia="仿宋" w:cs="仿宋"/>
          <w:b/>
          <w:bCs/>
          <w:color w:val="auto"/>
          <w:spacing w:val="4"/>
          <w:kern w:val="0"/>
          <w:sz w:val="32"/>
          <w:szCs w:val="32"/>
          <w:highlight w:val="none"/>
          <w:lang w:val="en-US" w:eastAsia="zh-CN"/>
        </w:rPr>
        <w:t>政府采购</w:t>
      </w:r>
      <w:r>
        <w:rPr>
          <w:rFonts w:hint="eastAsia" w:ascii="仿宋" w:hAnsi="仿宋" w:eastAsia="仿宋" w:cs="仿宋"/>
          <w:b/>
          <w:bCs/>
          <w:color w:val="auto"/>
          <w:spacing w:val="4"/>
          <w:kern w:val="0"/>
          <w:sz w:val="32"/>
          <w:szCs w:val="32"/>
          <w:highlight w:val="none"/>
          <w:lang w:val="zh-CN"/>
        </w:rPr>
        <w:t>代理服务收费承诺函</w:t>
      </w:r>
      <w:bookmarkEnd w:id="11"/>
    </w:p>
    <w:p w14:paraId="629DCF63">
      <w:pPr>
        <w:spacing w:line="360" w:lineRule="auto"/>
        <w:rPr>
          <w:rFonts w:hint="eastAsia" w:ascii="仿宋" w:hAnsi="仿宋" w:eastAsia="仿宋" w:cs="仿宋"/>
          <w:color w:val="auto"/>
          <w:spacing w:val="4"/>
          <w:sz w:val="30"/>
          <w:szCs w:val="30"/>
          <w:highlight w:val="none"/>
        </w:rPr>
      </w:pPr>
    </w:p>
    <w:p w14:paraId="47F2FC31">
      <w:pPr>
        <w:spacing w:line="360" w:lineRule="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致：</w:t>
      </w:r>
      <w:r>
        <w:rPr>
          <w:rFonts w:hint="eastAsia" w:ascii="仿宋" w:hAnsi="仿宋" w:eastAsia="仿宋" w:cs="仿宋"/>
          <w:color w:val="auto"/>
          <w:spacing w:val="4"/>
          <w:sz w:val="28"/>
          <w:szCs w:val="28"/>
          <w:highlight w:val="none"/>
          <w:u w:val="single"/>
        </w:rPr>
        <w:t xml:space="preserve">           （比选人名称）</w:t>
      </w:r>
    </w:p>
    <w:p w14:paraId="0EAFAFB3">
      <w:pPr>
        <w:spacing w:line="360" w:lineRule="auto"/>
        <w:ind w:firstLine="576"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 xml:space="preserve">   </w:t>
      </w:r>
    </w:p>
    <w:p w14:paraId="02E4A77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我公司承诺我方代理的</w:t>
      </w:r>
      <w:r>
        <w:rPr>
          <w:rFonts w:hint="eastAsia" w:ascii="仿宋" w:hAnsi="仿宋" w:eastAsia="仿宋" w:cs="仿宋"/>
          <w:color w:val="auto"/>
          <w:sz w:val="28"/>
          <w:szCs w:val="28"/>
          <w:highlight w:val="none"/>
          <w:lang w:val="en-US" w:eastAsia="zh-CN"/>
        </w:rPr>
        <w:t>政府</w:t>
      </w:r>
      <w:r>
        <w:rPr>
          <w:rFonts w:hint="eastAsia" w:ascii="仿宋" w:hAnsi="仿宋" w:eastAsia="仿宋" w:cs="仿宋"/>
          <w:color w:val="auto"/>
          <w:sz w:val="28"/>
          <w:szCs w:val="28"/>
          <w:highlight w:val="none"/>
        </w:rPr>
        <w:t>采购项目招标代理服务收费标准按照2002年10月15日原国家计委印发的《招标代理服务收费管理暂行办法》(计价格[2002]1980号)之附件《招标代理服务收费标准》的执行。</w:t>
      </w:r>
    </w:p>
    <w:p w14:paraId="10F2AC0B">
      <w:pPr>
        <w:spacing w:line="360" w:lineRule="auto"/>
        <w:ind w:firstLine="560" w:firstLineChars="200"/>
        <w:rPr>
          <w:rFonts w:hint="eastAsia" w:ascii="仿宋" w:hAnsi="仿宋" w:eastAsia="仿宋" w:cs="仿宋"/>
          <w:color w:val="auto"/>
          <w:sz w:val="28"/>
          <w:szCs w:val="28"/>
          <w:highlight w:val="none"/>
        </w:rPr>
      </w:pPr>
    </w:p>
    <w:p w14:paraId="41A602D6">
      <w:pPr>
        <w:spacing w:line="360" w:lineRule="auto"/>
        <w:ind w:firstLine="560" w:firstLineChars="200"/>
        <w:rPr>
          <w:rFonts w:hint="eastAsia" w:ascii="仿宋" w:hAnsi="仿宋" w:eastAsia="仿宋" w:cs="仿宋"/>
          <w:color w:val="auto"/>
          <w:sz w:val="28"/>
          <w:szCs w:val="28"/>
          <w:highlight w:val="none"/>
        </w:rPr>
      </w:pPr>
    </w:p>
    <w:p w14:paraId="6338053A">
      <w:pPr>
        <w:spacing w:line="360" w:lineRule="auto"/>
        <w:ind w:firstLine="560" w:firstLineChars="200"/>
        <w:rPr>
          <w:rFonts w:hint="eastAsia" w:ascii="仿宋" w:hAnsi="仿宋" w:eastAsia="仿宋" w:cs="仿宋"/>
          <w:color w:val="auto"/>
          <w:sz w:val="28"/>
          <w:szCs w:val="28"/>
          <w:highlight w:val="none"/>
        </w:rPr>
      </w:pPr>
    </w:p>
    <w:p w14:paraId="08A8391C">
      <w:pPr>
        <w:spacing w:line="48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申请人: </w:t>
      </w:r>
      <w:r>
        <w:rPr>
          <w:rFonts w:hint="eastAsia" w:ascii="仿宋" w:hAnsi="仿宋" w:eastAsia="仿宋" w:cs="仿宋"/>
          <w:color w:val="auto"/>
          <w:sz w:val="28"/>
          <w:szCs w:val="28"/>
          <w:highlight w:val="none"/>
          <w:u w:val="single"/>
        </w:rPr>
        <w:t xml:space="preserve">                      （盖单位公章）</w:t>
      </w:r>
    </w:p>
    <w:p w14:paraId="325388F5">
      <w:pPr>
        <w:spacing w:line="48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法定代表人或委托代理人: </w:t>
      </w:r>
      <w:r>
        <w:rPr>
          <w:rFonts w:hint="eastAsia" w:ascii="仿宋" w:hAnsi="仿宋" w:eastAsia="仿宋" w:cs="仿宋"/>
          <w:color w:val="auto"/>
          <w:sz w:val="28"/>
          <w:szCs w:val="28"/>
          <w:highlight w:val="none"/>
          <w:u w:val="single"/>
        </w:rPr>
        <w:t xml:space="preserve">            （签字）</w:t>
      </w:r>
    </w:p>
    <w:p w14:paraId="5FB87521">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3109CE9A">
      <w:pPr>
        <w:spacing w:line="380" w:lineRule="exact"/>
        <w:rPr>
          <w:rFonts w:hint="eastAsia" w:ascii="仿宋" w:hAnsi="仿宋" w:eastAsia="仿宋" w:cs="仿宋"/>
          <w:color w:val="auto"/>
          <w:spacing w:val="4"/>
          <w:sz w:val="30"/>
          <w:szCs w:val="30"/>
          <w:highlight w:val="none"/>
        </w:rPr>
      </w:pPr>
    </w:p>
    <w:p w14:paraId="279A366E">
      <w:pPr>
        <w:spacing w:line="360" w:lineRule="auto"/>
        <w:rPr>
          <w:rFonts w:hint="eastAsia" w:ascii="仿宋" w:hAnsi="仿宋" w:eastAsia="仿宋" w:cs="仿宋"/>
          <w:color w:val="auto"/>
          <w:spacing w:val="4"/>
          <w:kern w:val="0"/>
          <w:sz w:val="30"/>
          <w:szCs w:val="30"/>
          <w:highlight w:val="none"/>
          <w:lang w:val="zh-CN"/>
        </w:rPr>
      </w:pPr>
    </w:p>
    <w:p w14:paraId="145D59B2">
      <w:pPr>
        <w:spacing w:line="360" w:lineRule="auto"/>
        <w:jc w:val="center"/>
        <w:rPr>
          <w:rFonts w:hint="eastAsia" w:ascii="仿宋" w:hAnsi="仿宋" w:eastAsia="仿宋" w:cs="仿宋"/>
          <w:color w:val="auto"/>
          <w:spacing w:val="4"/>
          <w:kern w:val="0"/>
          <w:sz w:val="30"/>
          <w:szCs w:val="30"/>
          <w:highlight w:val="none"/>
          <w:lang w:val="zh-CN"/>
        </w:rPr>
      </w:pPr>
    </w:p>
    <w:p w14:paraId="7BFABAD9">
      <w:pPr>
        <w:spacing w:line="360" w:lineRule="auto"/>
        <w:rPr>
          <w:rFonts w:hint="eastAsia" w:ascii="仿宋" w:hAnsi="仿宋" w:eastAsia="仿宋" w:cs="仿宋"/>
          <w:color w:val="auto"/>
          <w:spacing w:val="4"/>
          <w:kern w:val="0"/>
          <w:sz w:val="30"/>
          <w:szCs w:val="30"/>
          <w:highlight w:val="none"/>
          <w:lang w:val="zh-CN"/>
        </w:rPr>
      </w:pPr>
    </w:p>
    <w:p w14:paraId="68541937">
      <w:pPr>
        <w:widowControl/>
        <w:jc w:val="left"/>
        <w:rPr>
          <w:rFonts w:hint="eastAsia" w:ascii="仿宋" w:hAnsi="仿宋" w:eastAsia="仿宋" w:cs="仿宋"/>
          <w:color w:val="auto"/>
          <w:spacing w:val="4"/>
          <w:kern w:val="0"/>
          <w:sz w:val="30"/>
          <w:szCs w:val="30"/>
          <w:highlight w:val="none"/>
          <w:lang w:val="zh-CN"/>
        </w:rPr>
      </w:pPr>
      <w:r>
        <w:rPr>
          <w:rFonts w:hint="eastAsia" w:ascii="仿宋" w:hAnsi="仿宋" w:eastAsia="仿宋" w:cs="仿宋"/>
          <w:color w:val="auto"/>
          <w:spacing w:val="4"/>
          <w:kern w:val="0"/>
          <w:sz w:val="30"/>
          <w:szCs w:val="30"/>
          <w:highlight w:val="none"/>
          <w:lang w:val="zh-CN"/>
        </w:rPr>
        <w:br w:type="page"/>
      </w:r>
    </w:p>
    <w:p w14:paraId="11D549E7">
      <w:pPr>
        <w:spacing w:line="360" w:lineRule="auto"/>
        <w:jc w:val="center"/>
        <w:outlineLvl w:val="1"/>
        <w:rPr>
          <w:rFonts w:hint="eastAsia" w:ascii="仿宋" w:hAnsi="仿宋" w:eastAsia="仿宋" w:cs="仿宋"/>
          <w:b/>
          <w:bCs/>
          <w:color w:val="auto"/>
          <w:spacing w:val="4"/>
          <w:kern w:val="0"/>
          <w:sz w:val="32"/>
          <w:szCs w:val="32"/>
          <w:highlight w:val="none"/>
          <w:lang w:val="zh-CN"/>
        </w:rPr>
      </w:pPr>
      <w:bookmarkStart w:id="12" w:name="_Toc21364"/>
      <w:r>
        <w:rPr>
          <w:rFonts w:hint="eastAsia" w:ascii="仿宋" w:hAnsi="仿宋" w:eastAsia="仿宋" w:cs="仿宋"/>
          <w:b/>
          <w:bCs/>
          <w:color w:val="auto"/>
          <w:spacing w:val="4"/>
          <w:kern w:val="0"/>
          <w:sz w:val="32"/>
          <w:szCs w:val="32"/>
          <w:highlight w:val="none"/>
          <w:lang w:val="zh-CN"/>
        </w:rPr>
        <w:t>十、</w:t>
      </w:r>
      <w:r>
        <w:rPr>
          <w:rFonts w:hint="eastAsia" w:ascii="仿宋" w:hAnsi="仿宋" w:eastAsia="仿宋" w:cs="仿宋"/>
          <w:b/>
          <w:bCs/>
          <w:color w:val="auto"/>
          <w:spacing w:val="4"/>
          <w:kern w:val="0"/>
          <w:sz w:val="32"/>
          <w:szCs w:val="32"/>
          <w:highlight w:val="none"/>
          <w:lang w:val="en-US" w:eastAsia="zh-CN"/>
        </w:rPr>
        <w:t>政府采购</w:t>
      </w:r>
      <w:r>
        <w:rPr>
          <w:rFonts w:hint="eastAsia" w:ascii="仿宋" w:hAnsi="仿宋" w:eastAsia="仿宋" w:cs="仿宋"/>
          <w:b/>
          <w:bCs/>
          <w:color w:val="auto"/>
          <w:spacing w:val="4"/>
          <w:kern w:val="0"/>
          <w:sz w:val="32"/>
          <w:szCs w:val="32"/>
          <w:highlight w:val="none"/>
          <w:lang w:val="zh-CN"/>
        </w:rPr>
        <w:t>代理</w:t>
      </w:r>
      <w:r>
        <w:rPr>
          <w:rFonts w:hint="eastAsia" w:ascii="仿宋" w:hAnsi="仿宋" w:eastAsia="仿宋" w:cs="仿宋"/>
          <w:b/>
          <w:bCs/>
          <w:color w:val="auto"/>
          <w:spacing w:val="4"/>
          <w:kern w:val="0"/>
          <w:sz w:val="32"/>
          <w:szCs w:val="32"/>
          <w:highlight w:val="none"/>
          <w:lang w:val="en-US" w:eastAsia="zh-CN"/>
        </w:rPr>
        <w:t>服务</w:t>
      </w:r>
      <w:r>
        <w:rPr>
          <w:rFonts w:hint="eastAsia" w:ascii="仿宋" w:hAnsi="仿宋" w:eastAsia="仿宋" w:cs="仿宋"/>
          <w:b/>
          <w:bCs/>
          <w:color w:val="auto"/>
          <w:spacing w:val="4"/>
          <w:kern w:val="0"/>
          <w:sz w:val="32"/>
          <w:szCs w:val="32"/>
          <w:highlight w:val="none"/>
          <w:lang w:val="zh-CN"/>
        </w:rPr>
        <w:t>方案</w:t>
      </w:r>
      <w:bookmarkEnd w:id="12"/>
    </w:p>
    <w:p w14:paraId="2D0D56E5">
      <w:pPr>
        <w:widowControl/>
        <w:jc w:val="left"/>
        <w:rPr>
          <w:rFonts w:hint="eastAsia" w:ascii="仿宋" w:hAnsi="仿宋" w:eastAsia="仿宋" w:cs="仿宋"/>
          <w:color w:val="auto"/>
          <w:spacing w:val="4"/>
          <w:kern w:val="0"/>
          <w:sz w:val="30"/>
          <w:szCs w:val="30"/>
          <w:highlight w:val="none"/>
          <w:lang w:val="zh-CN"/>
        </w:rPr>
      </w:pPr>
      <w:r>
        <w:rPr>
          <w:rFonts w:hint="eastAsia" w:ascii="仿宋" w:hAnsi="仿宋" w:eastAsia="仿宋" w:cs="仿宋"/>
          <w:color w:val="auto"/>
          <w:spacing w:val="4"/>
          <w:kern w:val="0"/>
          <w:sz w:val="30"/>
          <w:szCs w:val="30"/>
          <w:highlight w:val="none"/>
          <w:lang w:val="zh-CN"/>
        </w:rPr>
        <w:br w:type="page"/>
      </w:r>
    </w:p>
    <w:p w14:paraId="548F1C11">
      <w:pPr>
        <w:spacing w:line="360" w:lineRule="auto"/>
        <w:jc w:val="center"/>
        <w:outlineLvl w:val="1"/>
        <w:rPr>
          <w:rFonts w:hint="eastAsia" w:ascii="仿宋" w:hAnsi="仿宋" w:eastAsia="仿宋" w:cs="仿宋"/>
          <w:b/>
          <w:bCs/>
          <w:color w:val="auto"/>
          <w:spacing w:val="4"/>
          <w:kern w:val="0"/>
          <w:sz w:val="32"/>
          <w:szCs w:val="32"/>
          <w:highlight w:val="none"/>
          <w:lang w:val="zh-CN"/>
        </w:rPr>
      </w:pPr>
      <w:bookmarkStart w:id="13" w:name="_Toc25576"/>
      <w:r>
        <w:rPr>
          <w:rFonts w:hint="eastAsia" w:ascii="仿宋" w:hAnsi="仿宋" w:eastAsia="仿宋" w:cs="仿宋"/>
          <w:b/>
          <w:bCs/>
          <w:color w:val="auto"/>
          <w:spacing w:val="4"/>
          <w:kern w:val="0"/>
          <w:sz w:val="32"/>
          <w:szCs w:val="32"/>
          <w:highlight w:val="none"/>
          <w:lang w:val="zh-CN"/>
        </w:rPr>
        <w:t>十一、其他证明材料</w:t>
      </w:r>
      <w:bookmarkEnd w:id="13"/>
    </w:p>
    <w:p w14:paraId="461669AD">
      <w:pPr>
        <w:spacing w:line="360" w:lineRule="auto"/>
        <w:jc w:val="center"/>
        <w:rPr>
          <w:rFonts w:hint="eastAsia" w:ascii="仿宋" w:hAnsi="仿宋" w:eastAsia="仿宋" w:cs="仿宋"/>
          <w:color w:val="auto"/>
          <w:spacing w:val="4"/>
          <w:kern w:val="0"/>
          <w:sz w:val="30"/>
          <w:szCs w:val="30"/>
          <w:highlight w:val="none"/>
          <w:lang w:val="zh-CN"/>
        </w:rPr>
      </w:pPr>
    </w:p>
    <w:p w14:paraId="2A96BBF3">
      <w:pPr>
        <w:spacing w:line="360" w:lineRule="auto"/>
        <w:rPr>
          <w:rFonts w:hint="eastAsia" w:ascii="仿宋" w:hAnsi="仿宋" w:eastAsia="仿宋" w:cs="仿宋"/>
          <w:color w:val="auto"/>
          <w:spacing w:val="4"/>
          <w:kern w:val="0"/>
          <w:sz w:val="30"/>
          <w:szCs w:val="30"/>
          <w:highlight w:val="none"/>
          <w:lang w:val="zh-CN"/>
        </w:rPr>
      </w:pPr>
    </w:p>
    <w:p w14:paraId="2742DEB8">
      <w:pPr>
        <w:rPr>
          <w:rFonts w:hint="eastAsia" w:ascii="仿宋" w:hAnsi="仿宋" w:eastAsia="仿宋" w:cs="仿宋"/>
          <w:color w:val="auto"/>
          <w:highlight w:val="none"/>
        </w:rPr>
      </w:pPr>
    </w:p>
    <w:p w14:paraId="7E206FEA">
      <w:pPr>
        <w:rPr>
          <w:rFonts w:hint="eastAsia" w:ascii="仿宋" w:hAnsi="仿宋" w:eastAsia="仿宋" w:cs="仿宋"/>
          <w:color w:val="auto"/>
          <w:highlight w:val="none"/>
        </w:rPr>
      </w:pPr>
    </w:p>
    <w:p w14:paraId="0F75D39A">
      <w:pPr>
        <w:autoSpaceDE w:val="0"/>
        <w:autoSpaceDN w:val="0"/>
        <w:adjustRightInd w:val="0"/>
        <w:spacing w:line="360" w:lineRule="auto"/>
        <w:outlineLvl w:val="0"/>
        <w:rPr>
          <w:rFonts w:hint="eastAsia" w:ascii="仿宋" w:hAnsi="仿宋" w:eastAsia="仿宋" w:cs="仿宋"/>
          <w:color w:val="auto"/>
          <w:kern w:val="0"/>
          <w:sz w:val="30"/>
          <w:szCs w:val="30"/>
          <w:highlight w:val="none"/>
          <w:lang w:val="zh-CN"/>
        </w:rPr>
      </w:pPr>
    </w:p>
    <w:p w14:paraId="48A2642F">
      <w:pPr>
        <w:rPr>
          <w:rFonts w:ascii="仿宋" w:hAnsi="仿宋" w:eastAsia="仿宋" w:cs="仿宋"/>
          <w:color w:val="auto"/>
          <w:highlight w:val="none"/>
        </w:rPr>
      </w:pPr>
    </w:p>
    <w:p w14:paraId="627047C7">
      <w:pPr>
        <w:rPr>
          <w:rFonts w:ascii="仿宋" w:hAnsi="仿宋" w:eastAsia="仿宋" w:cs="仿宋"/>
          <w:color w:val="auto"/>
          <w:highlight w:val="none"/>
        </w:rPr>
      </w:pPr>
    </w:p>
    <w:p w14:paraId="24951F2C">
      <w:pPr>
        <w:rPr>
          <w:rFonts w:ascii="仿宋" w:hAnsi="仿宋" w:eastAsia="仿宋" w:cs="仿宋"/>
          <w:color w:val="auto"/>
          <w:highlight w:val="none"/>
        </w:rPr>
      </w:pPr>
    </w:p>
    <w:p w14:paraId="1474055F">
      <w:pPr>
        <w:rPr>
          <w:rFonts w:ascii="仿宋" w:hAnsi="仿宋" w:eastAsia="仿宋" w:cs="仿宋"/>
          <w:color w:val="auto"/>
          <w:highlight w:val="none"/>
        </w:rPr>
      </w:pPr>
    </w:p>
    <w:p w14:paraId="15106B58">
      <w:pPr>
        <w:rPr>
          <w:rFonts w:ascii="仿宋" w:hAnsi="仿宋" w:eastAsia="仿宋" w:cs="仿宋"/>
          <w:color w:val="auto"/>
          <w:highlight w:val="none"/>
        </w:rPr>
      </w:pPr>
    </w:p>
    <w:p w14:paraId="734B26EA">
      <w:pPr>
        <w:rPr>
          <w:rFonts w:ascii="仿宋" w:hAnsi="仿宋" w:eastAsia="仿宋" w:cs="仿宋"/>
          <w:color w:val="auto"/>
          <w:highlight w:val="none"/>
        </w:rPr>
      </w:pPr>
    </w:p>
    <w:p w14:paraId="415E4605">
      <w:pPr>
        <w:rPr>
          <w:rFonts w:ascii="仿宋" w:hAnsi="仿宋" w:eastAsia="仿宋" w:cs="仿宋"/>
          <w:color w:val="auto"/>
          <w:highlight w:val="none"/>
        </w:rPr>
      </w:pPr>
    </w:p>
    <w:p w14:paraId="6C7AD65F">
      <w:pPr>
        <w:rPr>
          <w:rFonts w:ascii="仿宋" w:hAnsi="仿宋" w:eastAsia="仿宋" w:cs="仿宋"/>
          <w:color w:val="auto"/>
          <w:highlight w:val="none"/>
        </w:rPr>
      </w:pPr>
    </w:p>
    <w:p w14:paraId="5C55F208">
      <w:pPr>
        <w:rPr>
          <w:rFonts w:ascii="仿宋" w:hAnsi="仿宋" w:eastAsia="仿宋" w:cs="仿宋"/>
          <w:color w:val="auto"/>
          <w:highlight w:val="none"/>
        </w:rPr>
      </w:pPr>
    </w:p>
    <w:p w14:paraId="584FC511">
      <w:pPr>
        <w:rPr>
          <w:rFonts w:ascii="仿宋" w:hAnsi="仿宋" w:eastAsia="仿宋" w:cs="仿宋"/>
          <w:color w:val="auto"/>
          <w:highlight w:val="none"/>
        </w:rPr>
      </w:pPr>
    </w:p>
    <w:p w14:paraId="62859712">
      <w:pPr>
        <w:rPr>
          <w:rFonts w:ascii="仿宋" w:hAnsi="仿宋" w:eastAsia="仿宋" w:cs="仿宋"/>
          <w:color w:val="auto"/>
          <w:highlight w:val="none"/>
        </w:rPr>
      </w:pPr>
    </w:p>
    <w:p w14:paraId="7958D728">
      <w:pPr>
        <w:rPr>
          <w:rFonts w:ascii="仿宋" w:hAnsi="仿宋" w:eastAsia="仿宋" w:cs="仿宋"/>
          <w:color w:val="auto"/>
          <w:highlight w:val="none"/>
        </w:rPr>
      </w:pPr>
    </w:p>
    <w:p w14:paraId="210CA5AA">
      <w:pPr>
        <w:rPr>
          <w:rFonts w:ascii="仿宋" w:hAnsi="仿宋" w:eastAsia="仿宋" w:cs="仿宋"/>
          <w:color w:val="auto"/>
          <w:highlight w:val="none"/>
        </w:rPr>
      </w:pPr>
    </w:p>
    <w:p w14:paraId="09FB3220">
      <w:pPr>
        <w:rPr>
          <w:rFonts w:ascii="仿宋" w:hAnsi="仿宋" w:eastAsia="仿宋" w:cs="仿宋"/>
          <w:color w:val="auto"/>
          <w:highlight w:val="none"/>
        </w:rPr>
      </w:pPr>
    </w:p>
    <w:p w14:paraId="426C882B">
      <w:pPr>
        <w:rPr>
          <w:rFonts w:ascii="仿宋" w:hAnsi="仿宋" w:eastAsia="仿宋" w:cs="仿宋"/>
          <w:color w:val="auto"/>
          <w:highlight w:val="none"/>
        </w:rPr>
      </w:pPr>
    </w:p>
    <w:p w14:paraId="0B5ED0F6">
      <w:pPr>
        <w:rPr>
          <w:rFonts w:ascii="仿宋" w:hAnsi="仿宋" w:eastAsia="仿宋" w:cs="仿宋"/>
          <w:color w:val="auto"/>
          <w:highlight w:val="none"/>
        </w:rPr>
      </w:pPr>
    </w:p>
    <w:p w14:paraId="6D727823">
      <w:pPr>
        <w:rPr>
          <w:rFonts w:ascii="仿宋" w:hAnsi="仿宋" w:eastAsia="仿宋" w:cs="仿宋"/>
          <w:color w:val="auto"/>
          <w:highlight w:val="none"/>
        </w:rPr>
      </w:pPr>
    </w:p>
    <w:p w14:paraId="54FC2F2E">
      <w:pPr>
        <w:rPr>
          <w:rFonts w:ascii="仿宋" w:hAnsi="仿宋" w:eastAsia="仿宋" w:cs="仿宋"/>
          <w:color w:val="auto"/>
          <w:highlight w:val="none"/>
        </w:rPr>
      </w:pPr>
    </w:p>
    <w:p w14:paraId="5232016B">
      <w:pPr>
        <w:rPr>
          <w:rFonts w:ascii="仿宋" w:hAnsi="仿宋" w:eastAsia="仿宋" w:cs="仿宋"/>
          <w:color w:val="auto"/>
          <w:highlight w:val="none"/>
        </w:rPr>
      </w:pPr>
    </w:p>
    <w:p w14:paraId="221A979A">
      <w:pPr>
        <w:rPr>
          <w:rFonts w:ascii="仿宋" w:hAnsi="仿宋" w:eastAsia="仿宋" w:cs="仿宋"/>
          <w:color w:val="auto"/>
          <w:highlight w:val="none"/>
        </w:rPr>
      </w:pPr>
    </w:p>
    <w:p w14:paraId="19AABB90">
      <w:pPr>
        <w:rPr>
          <w:rFonts w:ascii="仿宋" w:hAnsi="仿宋" w:eastAsia="仿宋" w:cs="仿宋"/>
          <w:color w:val="auto"/>
          <w:highlight w:val="none"/>
        </w:rPr>
      </w:pPr>
    </w:p>
    <w:p w14:paraId="2B45DA26">
      <w:pPr>
        <w:rPr>
          <w:rFonts w:ascii="仿宋" w:hAnsi="仿宋" w:eastAsia="仿宋" w:cs="仿宋"/>
          <w:color w:val="auto"/>
          <w:highlight w:val="none"/>
        </w:rPr>
      </w:pPr>
    </w:p>
    <w:p w14:paraId="149E757E">
      <w:pPr>
        <w:rPr>
          <w:rFonts w:ascii="仿宋" w:hAnsi="仿宋" w:eastAsia="仿宋" w:cs="仿宋"/>
          <w:color w:val="auto"/>
          <w:highlight w:val="none"/>
        </w:rPr>
      </w:pPr>
    </w:p>
    <w:p w14:paraId="19D19221">
      <w:pPr>
        <w:rPr>
          <w:rFonts w:ascii="仿宋" w:hAnsi="仿宋" w:eastAsia="仿宋" w:cs="仿宋"/>
          <w:color w:val="auto"/>
          <w:highlight w:val="none"/>
        </w:rPr>
      </w:pPr>
    </w:p>
    <w:p w14:paraId="1296DEFA">
      <w:pPr>
        <w:rPr>
          <w:rFonts w:ascii="仿宋" w:hAnsi="仿宋" w:eastAsia="仿宋" w:cs="仿宋"/>
          <w:color w:val="auto"/>
          <w:highlight w:val="none"/>
        </w:rPr>
      </w:pPr>
    </w:p>
    <w:p w14:paraId="2C3DF6FB">
      <w:pPr>
        <w:rPr>
          <w:rFonts w:ascii="仿宋" w:hAnsi="仿宋" w:eastAsia="仿宋" w:cs="仿宋"/>
          <w:color w:val="auto"/>
          <w:highlight w:val="none"/>
        </w:rPr>
      </w:pPr>
    </w:p>
    <w:p w14:paraId="52FD017C">
      <w:pPr>
        <w:rPr>
          <w:rFonts w:ascii="仿宋" w:hAnsi="仿宋" w:eastAsia="仿宋" w:cs="仿宋"/>
          <w:color w:val="auto"/>
          <w:highlight w:val="none"/>
        </w:rPr>
      </w:pPr>
    </w:p>
    <w:p w14:paraId="2B6E7DA0">
      <w:pPr>
        <w:rPr>
          <w:rFonts w:ascii="仿宋" w:hAnsi="仿宋" w:eastAsia="仿宋" w:cs="仿宋"/>
          <w:color w:val="auto"/>
          <w:highlight w:val="none"/>
        </w:rPr>
      </w:pPr>
    </w:p>
    <w:p w14:paraId="4FD9C0A2">
      <w:pPr>
        <w:rPr>
          <w:rFonts w:ascii="仿宋" w:hAnsi="仿宋" w:eastAsia="仿宋" w:cs="仿宋"/>
          <w:color w:val="auto"/>
          <w:highlight w:val="none"/>
        </w:rPr>
      </w:pPr>
    </w:p>
    <w:p w14:paraId="2C9D372D">
      <w:pPr>
        <w:rPr>
          <w:rFonts w:ascii="仿宋" w:hAnsi="仿宋" w:eastAsia="仿宋" w:cs="仿宋"/>
          <w:color w:val="auto"/>
          <w:highlight w:val="none"/>
        </w:rPr>
      </w:pPr>
    </w:p>
    <w:p w14:paraId="55AA8485">
      <w:pPr>
        <w:rPr>
          <w:rFonts w:ascii="仿宋" w:hAnsi="仿宋" w:eastAsia="仿宋" w:cs="仿宋"/>
          <w:color w:val="auto"/>
          <w:highlight w:val="none"/>
        </w:rPr>
      </w:pPr>
    </w:p>
    <w:p w14:paraId="685951BE">
      <w:pPr>
        <w:rPr>
          <w:rFonts w:ascii="仿宋" w:hAnsi="仿宋" w:eastAsia="仿宋" w:cs="仿宋"/>
          <w:color w:val="auto"/>
          <w:highlight w:val="none"/>
        </w:rPr>
      </w:pPr>
    </w:p>
    <w:p w14:paraId="17645DBF">
      <w:pPr>
        <w:rPr>
          <w:rFonts w:ascii="仿宋" w:hAnsi="仿宋" w:eastAsia="仿宋" w:cs="仿宋"/>
          <w:color w:val="auto"/>
          <w:highlight w:val="none"/>
        </w:rPr>
      </w:pPr>
    </w:p>
    <w:p w14:paraId="1EF42291">
      <w:pPr>
        <w:rPr>
          <w:rFonts w:hint="eastAsia" w:ascii="仿宋" w:hAnsi="仿宋" w:eastAsia="仿宋" w:cs="仿宋"/>
          <w:color w:val="auto"/>
          <w:highlight w:val="none"/>
        </w:rPr>
      </w:pPr>
    </w:p>
    <w:sectPr>
      <w:headerReference r:id="rId3" w:type="default"/>
      <w:footerReference r:id="rId4" w:type="default"/>
      <w:footerReference r:id="rId5" w:type="even"/>
      <w:pgSz w:w="11907" w:h="16840"/>
      <w:pgMar w:top="1418" w:right="1417" w:bottom="1417" w:left="1418" w:header="720" w:footer="1134"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064EB">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20</w:t>
    </w:r>
    <w:r>
      <w:fldChar w:fldCharType="end"/>
    </w:r>
  </w:p>
  <w:p w14:paraId="59D4010D">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0521">
    <w:pPr>
      <w:pStyle w:val="8"/>
      <w:framePr w:wrap="around" w:vAnchor="text" w:hAnchor="margin" w:xAlign="center" w:y="1"/>
      <w:rPr>
        <w:rStyle w:val="15"/>
      </w:rPr>
    </w:pPr>
    <w:r>
      <w:fldChar w:fldCharType="begin"/>
    </w:r>
    <w:r>
      <w:rPr>
        <w:rStyle w:val="15"/>
      </w:rPr>
      <w:instrText xml:space="preserve">PAGE  </w:instrText>
    </w:r>
    <w:r>
      <w:fldChar w:fldCharType="end"/>
    </w:r>
  </w:p>
  <w:p w14:paraId="1E0619B5">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E15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08EC5E"/>
    <w:multiLevelType w:val="singleLevel"/>
    <w:tmpl w:val="D908EC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djMDhiMjQ5ZTViODYyZTI2Mzk1NDZjMDk0YzAifQ=="/>
  </w:docVars>
  <w:rsids>
    <w:rsidRoot w:val="00B41DD1"/>
    <w:rsid w:val="000026DA"/>
    <w:rsid w:val="00012887"/>
    <w:rsid w:val="00025042"/>
    <w:rsid w:val="00030C41"/>
    <w:rsid w:val="00033AC2"/>
    <w:rsid w:val="00033F88"/>
    <w:rsid w:val="000469F7"/>
    <w:rsid w:val="00061869"/>
    <w:rsid w:val="000625B4"/>
    <w:rsid w:val="000727E0"/>
    <w:rsid w:val="00080827"/>
    <w:rsid w:val="000914A3"/>
    <w:rsid w:val="000A2881"/>
    <w:rsid w:val="000A4303"/>
    <w:rsid w:val="000B1D52"/>
    <w:rsid w:val="000C103C"/>
    <w:rsid w:val="000D121B"/>
    <w:rsid w:val="000E1964"/>
    <w:rsid w:val="000E60F8"/>
    <w:rsid w:val="000F75FC"/>
    <w:rsid w:val="00196D44"/>
    <w:rsid w:val="001A33A8"/>
    <w:rsid w:val="001D51A2"/>
    <w:rsid w:val="001F083E"/>
    <w:rsid w:val="00210117"/>
    <w:rsid w:val="00211A45"/>
    <w:rsid w:val="00231562"/>
    <w:rsid w:val="00243868"/>
    <w:rsid w:val="002666FE"/>
    <w:rsid w:val="002A2475"/>
    <w:rsid w:val="002C7AE9"/>
    <w:rsid w:val="002D0D2F"/>
    <w:rsid w:val="002E42B9"/>
    <w:rsid w:val="00301E32"/>
    <w:rsid w:val="00311323"/>
    <w:rsid w:val="0037291E"/>
    <w:rsid w:val="00396714"/>
    <w:rsid w:val="003A060F"/>
    <w:rsid w:val="003A4AAB"/>
    <w:rsid w:val="003A6E5F"/>
    <w:rsid w:val="003D19DE"/>
    <w:rsid w:val="003D21B2"/>
    <w:rsid w:val="003E5789"/>
    <w:rsid w:val="00406A34"/>
    <w:rsid w:val="0043180D"/>
    <w:rsid w:val="00451537"/>
    <w:rsid w:val="00464188"/>
    <w:rsid w:val="00477722"/>
    <w:rsid w:val="00494ED7"/>
    <w:rsid w:val="004A02E7"/>
    <w:rsid w:val="004B59F5"/>
    <w:rsid w:val="004C1B1B"/>
    <w:rsid w:val="004D11ED"/>
    <w:rsid w:val="004D553B"/>
    <w:rsid w:val="004D5CDA"/>
    <w:rsid w:val="00532561"/>
    <w:rsid w:val="00532DBD"/>
    <w:rsid w:val="005C2DB4"/>
    <w:rsid w:val="005F1E71"/>
    <w:rsid w:val="00610ADB"/>
    <w:rsid w:val="00655D2C"/>
    <w:rsid w:val="00655FBA"/>
    <w:rsid w:val="006813BB"/>
    <w:rsid w:val="006B47D5"/>
    <w:rsid w:val="006C357C"/>
    <w:rsid w:val="006D0D59"/>
    <w:rsid w:val="006D1C51"/>
    <w:rsid w:val="006D2628"/>
    <w:rsid w:val="006E05BE"/>
    <w:rsid w:val="007247E4"/>
    <w:rsid w:val="007448A0"/>
    <w:rsid w:val="00744EEB"/>
    <w:rsid w:val="00744EF1"/>
    <w:rsid w:val="00756CE2"/>
    <w:rsid w:val="007660BF"/>
    <w:rsid w:val="00774E55"/>
    <w:rsid w:val="007D21A8"/>
    <w:rsid w:val="00802F64"/>
    <w:rsid w:val="00832393"/>
    <w:rsid w:val="0086657A"/>
    <w:rsid w:val="00882127"/>
    <w:rsid w:val="008C4F96"/>
    <w:rsid w:val="008F5C8C"/>
    <w:rsid w:val="009069D4"/>
    <w:rsid w:val="00963FC6"/>
    <w:rsid w:val="0096424F"/>
    <w:rsid w:val="00993EF7"/>
    <w:rsid w:val="009C34AF"/>
    <w:rsid w:val="009D5508"/>
    <w:rsid w:val="009F61AC"/>
    <w:rsid w:val="00A17DAB"/>
    <w:rsid w:val="00A25B25"/>
    <w:rsid w:val="00A61631"/>
    <w:rsid w:val="00A6190D"/>
    <w:rsid w:val="00A62804"/>
    <w:rsid w:val="00A67FC7"/>
    <w:rsid w:val="00A717CC"/>
    <w:rsid w:val="00A81218"/>
    <w:rsid w:val="00A83E15"/>
    <w:rsid w:val="00AC3E27"/>
    <w:rsid w:val="00AF13F5"/>
    <w:rsid w:val="00AF19D6"/>
    <w:rsid w:val="00AF4678"/>
    <w:rsid w:val="00B41DD1"/>
    <w:rsid w:val="00B63966"/>
    <w:rsid w:val="00B63E39"/>
    <w:rsid w:val="00B65257"/>
    <w:rsid w:val="00B91C2C"/>
    <w:rsid w:val="00BA2636"/>
    <w:rsid w:val="00C212DB"/>
    <w:rsid w:val="00C5362B"/>
    <w:rsid w:val="00C621A8"/>
    <w:rsid w:val="00C624FF"/>
    <w:rsid w:val="00C70C4C"/>
    <w:rsid w:val="00C70DB6"/>
    <w:rsid w:val="00C86A91"/>
    <w:rsid w:val="00CA1DE3"/>
    <w:rsid w:val="00CB43EA"/>
    <w:rsid w:val="00D01BFB"/>
    <w:rsid w:val="00D35501"/>
    <w:rsid w:val="00D62E56"/>
    <w:rsid w:val="00D700BE"/>
    <w:rsid w:val="00D703A0"/>
    <w:rsid w:val="00D774F1"/>
    <w:rsid w:val="00D85945"/>
    <w:rsid w:val="00D9052A"/>
    <w:rsid w:val="00D950B5"/>
    <w:rsid w:val="00DB306E"/>
    <w:rsid w:val="00DD2AF8"/>
    <w:rsid w:val="00DD4081"/>
    <w:rsid w:val="00E0106C"/>
    <w:rsid w:val="00E165F3"/>
    <w:rsid w:val="00E20958"/>
    <w:rsid w:val="00E30D2F"/>
    <w:rsid w:val="00E33CC1"/>
    <w:rsid w:val="00E51995"/>
    <w:rsid w:val="00E54881"/>
    <w:rsid w:val="00E818E1"/>
    <w:rsid w:val="00EC0E81"/>
    <w:rsid w:val="00EC2712"/>
    <w:rsid w:val="00F1491E"/>
    <w:rsid w:val="00F43214"/>
    <w:rsid w:val="00F44830"/>
    <w:rsid w:val="00F66F31"/>
    <w:rsid w:val="00F75385"/>
    <w:rsid w:val="00F83330"/>
    <w:rsid w:val="00F90899"/>
    <w:rsid w:val="00F92C77"/>
    <w:rsid w:val="00FA5354"/>
    <w:rsid w:val="00FB1894"/>
    <w:rsid w:val="00FD33EE"/>
    <w:rsid w:val="00FD345B"/>
    <w:rsid w:val="00FE4C63"/>
    <w:rsid w:val="00FF26D9"/>
    <w:rsid w:val="00FF5938"/>
    <w:rsid w:val="01967DCC"/>
    <w:rsid w:val="02A66735"/>
    <w:rsid w:val="02B0295F"/>
    <w:rsid w:val="03B216A2"/>
    <w:rsid w:val="03CE7CF1"/>
    <w:rsid w:val="04732647"/>
    <w:rsid w:val="04AB1CC4"/>
    <w:rsid w:val="04FD0162"/>
    <w:rsid w:val="053C31DA"/>
    <w:rsid w:val="07C35693"/>
    <w:rsid w:val="0889683A"/>
    <w:rsid w:val="08E002A9"/>
    <w:rsid w:val="09293C1C"/>
    <w:rsid w:val="0A9D041D"/>
    <w:rsid w:val="0AF74E6C"/>
    <w:rsid w:val="0B6902FF"/>
    <w:rsid w:val="0C322DE7"/>
    <w:rsid w:val="0C7C4062"/>
    <w:rsid w:val="0CE560AB"/>
    <w:rsid w:val="0D4508F8"/>
    <w:rsid w:val="0D5B011C"/>
    <w:rsid w:val="0D5C636E"/>
    <w:rsid w:val="0D787F1A"/>
    <w:rsid w:val="0DCB5A98"/>
    <w:rsid w:val="0E601E8E"/>
    <w:rsid w:val="0EDD34DE"/>
    <w:rsid w:val="0EDE2DB2"/>
    <w:rsid w:val="0FE35A61"/>
    <w:rsid w:val="107A79A5"/>
    <w:rsid w:val="11477335"/>
    <w:rsid w:val="11936E1B"/>
    <w:rsid w:val="126D2DCB"/>
    <w:rsid w:val="134D0507"/>
    <w:rsid w:val="13794088"/>
    <w:rsid w:val="13991667"/>
    <w:rsid w:val="142E658A"/>
    <w:rsid w:val="144D6A10"/>
    <w:rsid w:val="146849E3"/>
    <w:rsid w:val="1546345F"/>
    <w:rsid w:val="157C3C83"/>
    <w:rsid w:val="15910B7E"/>
    <w:rsid w:val="15963E4E"/>
    <w:rsid w:val="15995C85"/>
    <w:rsid w:val="15FE5375"/>
    <w:rsid w:val="160F32E3"/>
    <w:rsid w:val="16C3120C"/>
    <w:rsid w:val="16CE614C"/>
    <w:rsid w:val="175B7696"/>
    <w:rsid w:val="176E530C"/>
    <w:rsid w:val="17881103"/>
    <w:rsid w:val="17981D0B"/>
    <w:rsid w:val="17DECBFD"/>
    <w:rsid w:val="17E56F60"/>
    <w:rsid w:val="18636337"/>
    <w:rsid w:val="18B74DA0"/>
    <w:rsid w:val="19D83220"/>
    <w:rsid w:val="1A237F03"/>
    <w:rsid w:val="1B79FFDE"/>
    <w:rsid w:val="1B7F653A"/>
    <w:rsid w:val="1C320304"/>
    <w:rsid w:val="1E195BB5"/>
    <w:rsid w:val="1E3F929F"/>
    <w:rsid w:val="1E764DB5"/>
    <w:rsid w:val="1EF34658"/>
    <w:rsid w:val="1F0C50EA"/>
    <w:rsid w:val="1FDF794F"/>
    <w:rsid w:val="204607B7"/>
    <w:rsid w:val="20894888"/>
    <w:rsid w:val="20915ED7"/>
    <w:rsid w:val="20E651E8"/>
    <w:rsid w:val="20E701EC"/>
    <w:rsid w:val="22F35816"/>
    <w:rsid w:val="23144B9D"/>
    <w:rsid w:val="23377209"/>
    <w:rsid w:val="2366364A"/>
    <w:rsid w:val="240526D9"/>
    <w:rsid w:val="24415E66"/>
    <w:rsid w:val="24833D88"/>
    <w:rsid w:val="25665B84"/>
    <w:rsid w:val="25720DEE"/>
    <w:rsid w:val="26977FBF"/>
    <w:rsid w:val="26B50445"/>
    <w:rsid w:val="26B77320"/>
    <w:rsid w:val="27AC5CEC"/>
    <w:rsid w:val="27BC5F2F"/>
    <w:rsid w:val="280653FC"/>
    <w:rsid w:val="283A32F8"/>
    <w:rsid w:val="28414686"/>
    <w:rsid w:val="285945DE"/>
    <w:rsid w:val="294D1FF0"/>
    <w:rsid w:val="29F60B32"/>
    <w:rsid w:val="2A2B541A"/>
    <w:rsid w:val="2ABF1892"/>
    <w:rsid w:val="2B7FFEC0"/>
    <w:rsid w:val="2B936FA7"/>
    <w:rsid w:val="2BA4714E"/>
    <w:rsid w:val="2BA70CA4"/>
    <w:rsid w:val="2C0065F2"/>
    <w:rsid w:val="2C6E531E"/>
    <w:rsid w:val="2C9D5C03"/>
    <w:rsid w:val="2CB52F4D"/>
    <w:rsid w:val="2D401274"/>
    <w:rsid w:val="2DA21448"/>
    <w:rsid w:val="2DE24215"/>
    <w:rsid w:val="2DF76F27"/>
    <w:rsid w:val="2E72208A"/>
    <w:rsid w:val="2EBF00B3"/>
    <w:rsid w:val="2F124686"/>
    <w:rsid w:val="2F3C1703"/>
    <w:rsid w:val="2F430E9C"/>
    <w:rsid w:val="2FA754D2"/>
    <w:rsid w:val="2FFF8EF6"/>
    <w:rsid w:val="304E1576"/>
    <w:rsid w:val="30681153"/>
    <w:rsid w:val="30B6355D"/>
    <w:rsid w:val="311C1228"/>
    <w:rsid w:val="31E71DFA"/>
    <w:rsid w:val="31E85B72"/>
    <w:rsid w:val="326A47D9"/>
    <w:rsid w:val="333023A2"/>
    <w:rsid w:val="333C4210"/>
    <w:rsid w:val="347F27BE"/>
    <w:rsid w:val="34921653"/>
    <w:rsid w:val="34B63D06"/>
    <w:rsid w:val="34B8182C"/>
    <w:rsid w:val="35343375"/>
    <w:rsid w:val="35417A73"/>
    <w:rsid w:val="35447564"/>
    <w:rsid w:val="35725E7F"/>
    <w:rsid w:val="35C67F79"/>
    <w:rsid w:val="35FB3900"/>
    <w:rsid w:val="363624CF"/>
    <w:rsid w:val="36392E40"/>
    <w:rsid w:val="3659AB01"/>
    <w:rsid w:val="36FE3023"/>
    <w:rsid w:val="37FDACFE"/>
    <w:rsid w:val="37FF6C3B"/>
    <w:rsid w:val="3914724D"/>
    <w:rsid w:val="39344543"/>
    <w:rsid w:val="397FC31C"/>
    <w:rsid w:val="399F314D"/>
    <w:rsid w:val="39AFEDAD"/>
    <w:rsid w:val="39D0586A"/>
    <w:rsid w:val="3A303079"/>
    <w:rsid w:val="3B181276"/>
    <w:rsid w:val="3B59269D"/>
    <w:rsid w:val="3B7B1805"/>
    <w:rsid w:val="3BCE5A44"/>
    <w:rsid w:val="3BE55DAE"/>
    <w:rsid w:val="3BEB0739"/>
    <w:rsid w:val="3BEF5439"/>
    <w:rsid w:val="3C5D26C1"/>
    <w:rsid w:val="3C8F37BA"/>
    <w:rsid w:val="3CEF24AB"/>
    <w:rsid w:val="3CEF5448"/>
    <w:rsid w:val="3D3305EA"/>
    <w:rsid w:val="3DAD2F66"/>
    <w:rsid w:val="3DAE1498"/>
    <w:rsid w:val="3DAF17E2"/>
    <w:rsid w:val="3DDF34FD"/>
    <w:rsid w:val="3DE47EA4"/>
    <w:rsid w:val="3DF80889"/>
    <w:rsid w:val="3DFE728D"/>
    <w:rsid w:val="3DFF7BC8"/>
    <w:rsid w:val="3E4E3201"/>
    <w:rsid w:val="3EC040FF"/>
    <w:rsid w:val="3EC84D62"/>
    <w:rsid w:val="3F0D000C"/>
    <w:rsid w:val="3F21749A"/>
    <w:rsid w:val="3F5E16EF"/>
    <w:rsid w:val="3F713F31"/>
    <w:rsid w:val="3F7FFFB6"/>
    <w:rsid w:val="3FA16FFD"/>
    <w:rsid w:val="3FD341B6"/>
    <w:rsid w:val="3FD414E4"/>
    <w:rsid w:val="3FDA11F0"/>
    <w:rsid w:val="3FDB119D"/>
    <w:rsid w:val="3FDEA969"/>
    <w:rsid w:val="3FEFD81C"/>
    <w:rsid w:val="3FF7FF20"/>
    <w:rsid w:val="3FFAB048"/>
    <w:rsid w:val="3FFDBA6A"/>
    <w:rsid w:val="40A84E4B"/>
    <w:rsid w:val="4153125A"/>
    <w:rsid w:val="41B810BD"/>
    <w:rsid w:val="42CE4911"/>
    <w:rsid w:val="430F51D8"/>
    <w:rsid w:val="43326C4D"/>
    <w:rsid w:val="4346094B"/>
    <w:rsid w:val="435B61A4"/>
    <w:rsid w:val="44B87626"/>
    <w:rsid w:val="45303F89"/>
    <w:rsid w:val="45327E35"/>
    <w:rsid w:val="459C0CF6"/>
    <w:rsid w:val="45BB117C"/>
    <w:rsid w:val="466E4440"/>
    <w:rsid w:val="474A6C5C"/>
    <w:rsid w:val="47E800F1"/>
    <w:rsid w:val="4806066B"/>
    <w:rsid w:val="480E5EDB"/>
    <w:rsid w:val="487A1C66"/>
    <w:rsid w:val="493C25D4"/>
    <w:rsid w:val="49F73ADD"/>
    <w:rsid w:val="4A2F4538"/>
    <w:rsid w:val="4A743FEF"/>
    <w:rsid w:val="4AEB308D"/>
    <w:rsid w:val="4B2257F9"/>
    <w:rsid w:val="4B5E55A3"/>
    <w:rsid w:val="4B8E2DC1"/>
    <w:rsid w:val="4C343A36"/>
    <w:rsid w:val="4C527A4E"/>
    <w:rsid w:val="4C5B5467"/>
    <w:rsid w:val="4CA30BBC"/>
    <w:rsid w:val="4CBB7CB4"/>
    <w:rsid w:val="4D423F31"/>
    <w:rsid w:val="4D6E4D26"/>
    <w:rsid w:val="4D7F52D0"/>
    <w:rsid w:val="4DB345F2"/>
    <w:rsid w:val="4EA36C51"/>
    <w:rsid w:val="4EFB0169"/>
    <w:rsid w:val="4F8922EB"/>
    <w:rsid w:val="4F8E30FF"/>
    <w:rsid w:val="4FEFF6AF"/>
    <w:rsid w:val="4FF74123"/>
    <w:rsid w:val="501C4F0D"/>
    <w:rsid w:val="50546455"/>
    <w:rsid w:val="5059611B"/>
    <w:rsid w:val="5074015B"/>
    <w:rsid w:val="50C42B0E"/>
    <w:rsid w:val="51AB479B"/>
    <w:rsid w:val="51B82A14"/>
    <w:rsid w:val="520420FD"/>
    <w:rsid w:val="520F2674"/>
    <w:rsid w:val="52799590"/>
    <w:rsid w:val="52A82A88"/>
    <w:rsid w:val="52E6D5BB"/>
    <w:rsid w:val="5334256E"/>
    <w:rsid w:val="5349426B"/>
    <w:rsid w:val="536410A5"/>
    <w:rsid w:val="537806AC"/>
    <w:rsid w:val="53AF50AE"/>
    <w:rsid w:val="53F00B8B"/>
    <w:rsid w:val="540A5A6E"/>
    <w:rsid w:val="54A43D7B"/>
    <w:rsid w:val="55B247C8"/>
    <w:rsid w:val="55FF6E63"/>
    <w:rsid w:val="564F1D64"/>
    <w:rsid w:val="565E57F8"/>
    <w:rsid w:val="569357FD"/>
    <w:rsid w:val="56EF6ED8"/>
    <w:rsid w:val="57560D05"/>
    <w:rsid w:val="577ADEA6"/>
    <w:rsid w:val="57C00874"/>
    <w:rsid w:val="57E176C8"/>
    <w:rsid w:val="57E5B01A"/>
    <w:rsid w:val="57FFF172"/>
    <w:rsid w:val="58483A19"/>
    <w:rsid w:val="593E4146"/>
    <w:rsid w:val="59E85E60"/>
    <w:rsid w:val="5ABFE8B1"/>
    <w:rsid w:val="5ACD14E0"/>
    <w:rsid w:val="5ADC7773"/>
    <w:rsid w:val="5BB94F45"/>
    <w:rsid w:val="5BCA1CC1"/>
    <w:rsid w:val="5BFF99FC"/>
    <w:rsid w:val="5CF6602F"/>
    <w:rsid w:val="5D831DAD"/>
    <w:rsid w:val="5DE6A078"/>
    <w:rsid w:val="5E0B60E6"/>
    <w:rsid w:val="5E73A463"/>
    <w:rsid w:val="5EB10F16"/>
    <w:rsid w:val="5EFFE3D9"/>
    <w:rsid w:val="5F604BFB"/>
    <w:rsid w:val="5F9920D6"/>
    <w:rsid w:val="5FE65D4C"/>
    <w:rsid w:val="5FF719D2"/>
    <w:rsid w:val="5FF99449"/>
    <w:rsid w:val="5FFE2284"/>
    <w:rsid w:val="60BB7E2A"/>
    <w:rsid w:val="6181445A"/>
    <w:rsid w:val="61D902B3"/>
    <w:rsid w:val="61E04960"/>
    <w:rsid w:val="61FF3AA5"/>
    <w:rsid w:val="62A768B8"/>
    <w:rsid w:val="632F3605"/>
    <w:rsid w:val="63BF40D6"/>
    <w:rsid w:val="63EE71D6"/>
    <w:rsid w:val="646D768E"/>
    <w:rsid w:val="64D18188"/>
    <w:rsid w:val="64DED78B"/>
    <w:rsid w:val="65371CBE"/>
    <w:rsid w:val="65847385"/>
    <w:rsid w:val="65B66A7F"/>
    <w:rsid w:val="662E3598"/>
    <w:rsid w:val="663743F7"/>
    <w:rsid w:val="66754F1F"/>
    <w:rsid w:val="667B1DE8"/>
    <w:rsid w:val="67507241"/>
    <w:rsid w:val="67713AF5"/>
    <w:rsid w:val="67796717"/>
    <w:rsid w:val="677F7D45"/>
    <w:rsid w:val="67B33F51"/>
    <w:rsid w:val="67BF7C28"/>
    <w:rsid w:val="67E10ABE"/>
    <w:rsid w:val="67ED7408"/>
    <w:rsid w:val="67F72BF2"/>
    <w:rsid w:val="683F7341"/>
    <w:rsid w:val="698931BC"/>
    <w:rsid w:val="69AF5F2D"/>
    <w:rsid w:val="6AC56093"/>
    <w:rsid w:val="6AF97ECD"/>
    <w:rsid w:val="6B5F3473"/>
    <w:rsid w:val="6B6F1F3D"/>
    <w:rsid w:val="6BAC13E3"/>
    <w:rsid w:val="6BCA714F"/>
    <w:rsid w:val="6C4E4249"/>
    <w:rsid w:val="6C6475C8"/>
    <w:rsid w:val="6CB247D7"/>
    <w:rsid w:val="6D4F0278"/>
    <w:rsid w:val="6D8D2B4F"/>
    <w:rsid w:val="6DAF7E1C"/>
    <w:rsid w:val="6DDF29F8"/>
    <w:rsid w:val="6EF6EAFB"/>
    <w:rsid w:val="6F372D76"/>
    <w:rsid w:val="6F3FFA8A"/>
    <w:rsid w:val="6F451933"/>
    <w:rsid w:val="6F6D43E1"/>
    <w:rsid w:val="6FBFACCF"/>
    <w:rsid w:val="6FE078AE"/>
    <w:rsid w:val="70207CAA"/>
    <w:rsid w:val="71033854"/>
    <w:rsid w:val="71594B6E"/>
    <w:rsid w:val="71600CA6"/>
    <w:rsid w:val="719374FA"/>
    <w:rsid w:val="71B830B0"/>
    <w:rsid w:val="71D40D4C"/>
    <w:rsid w:val="71FA81BA"/>
    <w:rsid w:val="725132DC"/>
    <w:rsid w:val="728E1843"/>
    <w:rsid w:val="72BD3224"/>
    <w:rsid w:val="72EE0533"/>
    <w:rsid w:val="72F83160"/>
    <w:rsid w:val="73AD3F4B"/>
    <w:rsid w:val="73CDA428"/>
    <w:rsid w:val="73E07E7C"/>
    <w:rsid w:val="73EC454B"/>
    <w:rsid w:val="73F42914"/>
    <w:rsid w:val="73FF5520"/>
    <w:rsid w:val="747BE1B6"/>
    <w:rsid w:val="74BD14B9"/>
    <w:rsid w:val="74C01A5C"/>
    <w:rsid w:val="761A356D"/>
    <w:rsid w:val="76DDD594"/>
    <w:rsid w:val="772B7660"/>
    <w:rsid w:val="779A6594"/>
    <w:rsid w:val="77B720AD"/>
    <w:rsid w:val="77EAC7F5"/>
    <w:rsid w:val="77F5605C"/>
    <w:rsid w:val="77F67A83"/>
    <w:rsid w:val="77F6E0C7"/>
    <w:rsid w:val="77FB49F6"/>
    <w:rsid w:val="77FB5C0A"/>
    <w:rsid w:val="783C5BE7"/>
    <w:rsid w:val="78E75809"/>
    <w:rsid w:val="797C5294"/>
    <w:rsid w:val="79984D55"/>
    <w:rsid w:val="79BF7778"/>
    <w:rsid w:val="79DC7338"/>
    <w:rsid w:val="79EE7F10"/>
    <w:rsid w:val="79FCB811"/>
    <w:rsid w:val="7A2B3E1B"/>
    <w:rsid w:val="7B0326A2"/>
    <w:rsid w:val="7B7F161B"/>
    <w:rsid w:val="7B9A03E1"/>
    <w:rsid w:val="7BAC2348"/>
    <w:rsid w:val="7BB3A0EB"/>
    <w:rsid w:val="7BD26324"/>
    <w:rsid w:val="7BD74E83"/>
    <w:rsid w:val="7BFD3B6E"/>
    <w:rsid w:val="7C341E35"/>
    <w:rsid w:val="7C3BEECF"/>
    <w:rsid w:val="7C46246B"/>
    <w:rsid w:val="7C614FC8"/>
    <w:rsid w:val="7CE85FF3"/>
    <w:rsid w:val="7CEB7BFD"/>
    <w:rsid w:val="7CFDE262"/>
    <w:rsid w:val="7D7F6696"/>
    <w:rsid w:val="7D951CD7"/>
    <w:rsid w:val="7DA314B1"/>
    <w:rsid w:val="7DA8331F"/>
    <w:rsid w:val="7E636915"/>
    <w:rsid w:val="7E694F12"/>
    <w:rsid w:val="7E8FC87D"/>
    <w:rsid w:val="7EA71222"/>
    <w:rsid w:val="7EAEFA0D"/>
    <w:rsid w:val="7EDFC414"/>
    <w:rsid w:val="7F566A71"/>
    <w:rsid w:val="7F7EE221"/>
    <w:rsid w:val="7FAF25CA"/>
    <w:rsid w:val="7FB558C2"/>
    <w:rsid w:val="7FD42F06"/>
    <w:rsid w:val="7FD57EA2"/>
    <w:rsid w:val="7FDBFB43"/>
    <w:rsid w:val="7FDF74B0"/>
    <w:rsid w:val="7FEED939"/>
    <w:rsid w:val="7FEFC273"/>
    <w:rsid w:val="7FF7FA2B"/>
    <w:rsid w:val="7FFE1C42"/>
    <w:rsid w:val="7FFEEAD4"/>
    <w:rsid w:val="7FFF13E6"/>
    <w:rsid w:val="7FFF52D9"/>
    <w:rsid w:val="86F3BB4C"/>
    <w:rsid w:val="8E7C9191"/>
    <w:rsid w:val="8EFB5D44"/>
    <w:rsid w:val="9ABE09FD"/>
    <w:rsid w:val="9ACFE9CC"/>
    <w:rsid w:val="9AEE2D61"/>
    <w:rsid w:val="9FFBA34D"/>
    <w:rsid w:val="A9E96FB4"/>
    <w:rsid w:val="AF5EF137"/>
    <w:rsid w:val="AFFD8E91"/>
    <w:rsid w:val="B3EDA89B"/>
    <w:rsid w:val="B5659CE0"/>
    <w:rsid w:val="B78267F8"/>
    <w:rsid w:val="B79B9DA9"/>
    <w:rsid w:val="B9CBE7B9"/>
    <w:rsid w:val="BB6F875F"/>
    <w:rsid w:val="BBB754EF"/>
    <w:rsid w:val="BBDBBB66"/>
    <w:rsid w:val="BBF66782"/>
    <w:rsid w:val="BD1A8061"/>
    <w:rsid w:val="BDEF8B5E"/>
    <w:rsid w:val="BEDE19AB"/>
    <w:rsid w:val="BF6A6853"/>
    <w:rsid w:val="BF7F80B4"/>
    <w:rsid w:val="BFCFBA8A"/>
    <w:rsid w:val="BFDABDF7"/>
    <w:rsid w:val="BFDFC05E"/>
    <w:rsid w:val="BFEC2EAD"/>
    <w:rsid w:val="BFEF84B1"/>
    <w:rsid w:val="BFEFBC48"/>
    <w:rsid w:val="BFF70E0A"/>
    <w:rsid w:val="CB6E97A5"/>
    <w:rsid w:val="CBEF18B5"/>
    <w:rsid w:val="CCFF426E"/>
    <w:rsid w:val="CD3A312E"/>
    <w:rsid w:val="CFB990D6"/>
    <w:rsid w:val="CFDF1CA8"/>
    <w:rsid w:val="D3FD672B"/>
    <w:rsid w:val="D6FFD78A"/>
    <w:rsid w:val="D79D701E"/>
    <w:rsid w:val="DADB0E6E"/>
    <w:rsid w:val="DAE6EC4E"/>
    <w:rsid w:val="DAF72C75"/>
    <w:rsid w:val="DBF71A60"/>
    <w:rsid w:val="DDBBDAA4"/>
    <w:rsid w:val="DDF15177"/>
    <w:rsid w:val="DF3EBBE1"/>
    <w:rsid w:val="DF6FFB3E"/>
    <w:rsid w:val="DFDE8FB1"/>
    <w:rsid w:val="DFEE01C7"/>
    <w:rsid w:val="DFEF139A"/>
    <w:rsid w:val="DFF78F4F"/>
    <w:rsid w:val="E797FD3B"/>
    <w:rsid w:val="E7FFE7DD"/>
    <w:rsid w:val="E97759BD"/>
    <w:rsid w:val="EA9FE490"/>
    <w:rsid w:val="EAF3E515"/>
    <w:rsid w:val="EAF73C24"/>
    <w:rsid w:val="EB3F790C"/>
    <w:rsid w:val="EBB7697A"/>
    <w:rsid w:val="EBEE03FC"/>
    <w:rsid w:val="EBFF430A"/>
    <w:rsid w:val="ECBFF9ED"/>
    <w:rsid w:val="ECDFFD20"/>
    <w:rsid w:val="ECE331BF"/>
    <w:rsid w:val="EDDE718F"/>
    <w:rsid w:val="EEFC75CC"/>
    <w:rsid w:val="EF1F120A"/>
    <w:rsid w:val="EF765DC6"/>
    <w:rsid w:val="EFBE1236"/>
    <w:rsid w:val="EFEE0F35"/>
    <w:rsid w:val="EFFABD85"/>
    <w:rsid w:val="EFFB911B"/>
    <w:rsid w:val="F2B7289E"/>
    <w:rsid w:val="F2FEE22C"/>
    <w:rsid w:val="F46B6639"/>
    <w:rsid w:val="F5AA352B"/>
    <w:rsid w:val="F6F91D79"/>
    <w:rsid w:val="F6FF56C6"/>
    <w:rsid w:val="F7CF85F9"/>
    <w:rsid w:val="F7EB14C1"/>
    <w:rsid w:val="F7EDB289"/>
    <w:rsid w:val="F7EF5584"/>
    <w:rsid w:val="F7F71D78"/>
    <w:rsid w:val="FA9F2E32"/>
    <w:rsid w:val="FAD6BAAE"/>
    <w:rsid w:val="FB172891"/>
    <w:rsid w:val="FBFBBF3B"/>
    <w:rsid w:val="FC5D5E33"/>
    <w:rsid w:val="FC7F0435"/>
    <w:rsid w:val="FC9F026E"/>
    <w:rsid w:val="FD5A623A"/>
    <w:rsid w:val="FD668A6E"/>
    <w:rsid w:val="FD96EEC5"/>
    <w:rsid w:val="FDA7E16A"/>
    <w:rsid w:val="FDBBB63F"/>
    <w:rsid w:val="FDCF913A"/>
    <w:rsid w:val="FDDFDAAD"/>
    <w:rsid w:val="FDF5CE64"/>
    <w:rsid w:val="FE8F47F7"/>
    <w:rsid w:val="FEFD113E"/>
    <w:rsid w:val="FF1E0CE0"/>
    <w:rsid w:val="FF538B2B"/>
    <w:rsid w:val="FF7EC162"/>
    <w:rsid w:val="FF9DBEEE"/>
    <w:rsid w:val="FFAFB1D2"/>
    <w:rsid w:val="FFAFD613"/>
    <w:rsid w:val="FFB9DD21"/>
    <w:rsid w:val="FFBC7083"/>
    <w:rsid w:val="FFDFE081"/>
    <w:rsid w:val="FFEF8910"/>
    <w:rsid w:val="FFF9F8B7"/>
    <w:rsid w:val="FFFD03B4"/>
    <w:rsid w:val="FFFD4DF5"/>
    <w:rsid w:val="FFFE412F"/>
    <w:rsid w:val="FFFF036A"/>
    <w:rsid w:val="FFFF5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widowControl/>
      <w:ind w:firstLine="420"/>
      <w:jc w:val="left"/>
    </w:pPr>
    <w:rPr>
      <w:kern w:val="0"/>
      <w:sz w:val="20"/>
    </w:rPr>
  </w:style>
  <w:style w:type="paragraph" w:customStyle="1" w:styleId="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annotation text"/>
    <w:basedOn w:val="1"/>
    <w:semiHidden/>
    <w:unhideWhenUsed/>
    <w:qFormat/>
    <w:uiPriority w:val="99"/>
    <w:pPr>
      <w:jc w:val="left"/>
    </w:pPr>
  </w:style>
  <w:style w:type="paragraph" w:styleId="6">
    <w:name w:val="Body Text"/>
    <w:basedOn w:val="1"/>
    <w:link w:val="16"/>
    <w:qFormat/>
    <w:uiPriority w:val="0"/>
    <w:rPr>
      <w:sz w:val="24"/>
    </w:rPr>
  </w:style>
  <w:style w:type="paragraph" w:styleId="7">
    <w:name w:val="Body Text Indent"/>
    <w:basedOn w:val="1"/>
    <w:next w:val="3"/>
    <w:qFormat/>
    <w:uiPriority w:val="0"/>
    <w:pPr>
      <w:ind w:left="1260" w:firstLine="570"/>
    </w:pPr>
    <w:rPr>
      <w:rFonts w:ascii="宋体" w:hAnsi="宋体"/>
      <w:sz w:val="2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Body Text First Indent 2"/>
    <w:basedOn w:val="7"/>
    <w:next w:val="1"/>
    <w:qFormat/>
    <w:uiPriority w:val="0"/>
    <w:rPr>
      <w:sz w:val="28"/>
    </w:rPr>
  </w:style>
  <w:style w:type="character" w:styleId="15">
    <w:name w:val="page number"/>
    <w:qFormat/>
    <w:uiPriority w:val="0"/>
  </w:style>
  <w:style w:type="character" w:customStyle="1" w:styleId="16">
    <w:name w:val="正文文本 字符"/>
    <w:basedOn w:val="14"/>
    <w:link w:val="6"/>
    <w:qFormat/>
    <w:uiPriority w:val="0"/>
    <w:rPr>
      <w:rFonts w:ascii="Times New Roman" w:hAnsi="Times New Roman" w:eastAsia="宋体" w:cs="Times New Roman"/>
      <w:sz w:val="24"/>
      <w:szCs w:val="24"/>
    </w:rPr>
  </w:style>
  <w:style w:type="character" w:customStyle="1" w:styleId="17">
    <w:name w:val="页脚 字符"/>
    <w:basedOn w:val="14"/>
    <w:link w:val="8"/>
    <w:qFormat/>
    <w:uiPriority w:val="0"/>
    <w:rPr>
      <w:rFonts w:ascii="Times New Roman" w:hAnsi="Times New Roman" w:eastAsia="宋体" w:cs="Times New Roman"/>
      <w:sz w:val="18"/>
      <w:szCs w:val="18"/>
    </w:rPr>
  </w:style>
  <w:style w:type="character" w:customStyle="1" w:styleId="18">
    <w:name w:val="页眉 字符"/>
    <w:basedOn w:val="14"/>
    <w:link w:val="9"/>
    <w:qFormat/>
    <w:uiPriority w:val="0"/>
    <w:rPr>
      <w:rFonts w:ascii="Times New Roman" w:hAnsi="Times New Roman" w:eastAsia="宋体" w:cs="Times New Roman"/>
      <w:sz w:val="18"/>
      <w:szCs w:val="18"/>
    </w:rPr>
  </w:style>
  <w:style w:type="paragraph" w:customStyle="1" w:styleId="19">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1">
    <w:name w:val="List Paragraph"/>
    <w:basedOn w:val="1"/>
    <w:qFormat/>
    <w:uiPriority w:val="0"/>
    <w:pPr>
      <w:ind w:firstLine="420" w:firstLineChars="200"/>
    </w:pPr>
  </w:style>
  <w:style w:type="character" w:customStyle="1" w:styleId="22">
    <w:name w:val="标题 2 字符"/>
    <w:basedOn w:val="14"/>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7490</Words>
  <Characters>8112</Characters>
  <Lines>337</Lines>
  <Paragraphs>622</Paragraphs>
  <TotalTime>21</TotalTime>
  <ScaleCrop>false</ScaleCrop>
  <LinksUpToDate>false</LinksUpToDate>
  <CharactersWithSpaces>8901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2026-01-29T06:06:00Z</dcterms:created>
  <dc:creator>lyl</dc:creator>
  <cp:lastModifiedBy>win</cp:lastModifiedBy>
  <cp:lastPrinted>2026-01-29T01:17:00Z</cp:lastPrinted>
  <dcterms:modified xsi:type="dcterms:W3CDTF">2026-02-02T08:43:05Z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9551D7A13ED84EB2B8E1F5EFC1331530_13</vt:lpwstr>
  </property>
  <property fmtid="{D5CDD505-2E9C-101B-9397-08002B2CF9AE}" pid="4" name="KSOTemplateDocerSaveRecord">
    <vt:lpwstr>eyJoZGlkIjoiNzk2MGRmN2M5YmU5NmNmYjAzNzg2MTRkMzQzNjQyZGIiLCJ1c2VySWQiOiI2NzA4Mzk5NTIifQ==</vt:lpwstr>
  </property>
</Properties>
</file>